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D6E04" w14:paraId="59509CA4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FFF13B4" w14:textId="70E1B7C8" w:rsidR="00A80767" w:rsidRPr="009D6E04" w:rsidRDefault="008D7C41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14566195"/>
            <w:r>
              <w:rPr>
                <w:rFonts w:ascii="宋体" w:eastAsia="宋体" w:hAnsi="宋体" w:cs="宋体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27A3DBA6" w14:textId="37B23D16" w:rsidR="00A80767" w:rsidRPr="009D6E04" w:rsidRDefault="008D7C4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世界</w:t>
            </w:r>
            <w:r>
              <w:rPr>
                <w:rFonts w:ascii="微软雅黑" w:eastAsia="微软雅黑" w:hAnsi="微软雅黑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气象组织</w:t>
            </w:r>
            <w:r w:rsidR="00A80767" w:rsidRPr="009D6E04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2534DF6" wp14:editId="40E2B44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DB190A" w14:textId="77777777" w:rsidR="008D7C41" w:rsidRPr="00B24FC9" w:rsidRDefault="008D7C41" w:rsidP="008D7C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57EBE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观测、基础设施与信息系统</w:t>
            </w:r>
            <w:r w:rsidRPr="00502F42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委员会</w:t>
            </w:r>
          </w:p>
          <w:p w14:paraId="0D93AF4F" w14:textId="6B5C61A8" w:rsidR="00A80767" w:rsidRPr="009D6E04" w:rsidRDefault="008D7C41" w:rsidP="008D7C4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第</w:t>
            </w:r>
            <w:r>
              <w:rPr>
                <w:rFonts w:ascii="微软雅黑" w:eastAsia="微软雅黑" w:hAnsi="微软雅黑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二</w:t>
            </w:r>
            <w:r w:rsidRPr="004D4FCB">
              <w:rPr>
                <w:rFonts w:ascii="微软雅黑" w:eastAsia="微软雅黑" w:hAnsi="微软雅黑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2022</w:t>
            </w:r>
            <w:r>
              <w:rPr>
                <w:rFonts w:ascii="宋体" w:eastAsia="宋体" w:hAnsi="宋体" w:cs="宋体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0</w:t>
            </w:r>
            <w:r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8</w:t>
            </w:r>
            <w:r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日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，</w:t>
            </w:r>
            <w:r>
              <w:rPr>
                <w:rFonts w:eastAsia="宋体"/>
                <w:snapToGrid w:val="0"/>
                <w:color w:val="365F91" w:themeColor="accent1" w:themeShade="BF"/>
                <w:szCs w:val="22"/>
                <w:lang w:eastAsia="zh-CN"/>
              </w:rPr>
              <w:t>日内瓦</w:t>
            </w:r>
          </w:p>
        </w:tc>
        <w:tc>
          <w:tcPr>
            <w:tcW w:w="2962" w:type="dxa"/>
          </w:tcPr>
          <w:p w14:paraId="75B91B13" w14:textId="4061DE78" w:rsidR="00A80767" w:rsidRPr="009D6E04" w:rsidRDefault="0034044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D6E04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</w:t>
            </w:r>
            <w:r w:rsidR="008D7C41" w:rsidRPr="00642318">
              <w:rPr>
                <w:rFonts w:ascii="微软雅黑" w:eastAsia="微软雅黑" w:hAnsi="微软雅黑" w:cs="宋体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Pr="009D6E04">
              <w:rPr>
                <w:rFonts w:cs="Tahoma"/>
                <w:b/>
                <w:bCs/>
                <w:color w:val="365F91" w:themeColor="accent1" w:themeShade="BF"/>
                <w:szCs w:val="22"/>
              </w:rPr>
              <w:t>6.1(3)</w:t>
            </w:r>
          </w:p>
        </w:tc>
      </w:tr>
      <w:tr w:rsidR="00A80767" w:rsidRPr="009D6E04" w14:paraId="48B6111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496196C" w14:textId="77777777" w:rsidR="00A80767" w:rsidRPr="009D6E0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D59EF8C" w14:textId="77777777" w:rsidR="00A80767" w:rsidRPr="009D6E0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FB7157B" w14:textId="520463B2" w:rsidR="008D7C41" w:rsidRDefault="008D7C4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ascii="宋体" w:eastAsia="宋体" w:hAnsi="宋体" w:cs="宋体"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435C06">
              <w:rPr>
                <w:rFonts w:ascii="宋体" w:eastAsia="宋体" w:hAnsi="宋体" w:cs="宋体" w:hint="eastAsia"/>
                <w:color w:val="365F91" w:themeColor="accent1" w:themeShade="BF"/>
                <w:szCs w:val="22"/>
                <w:lang w:eastAsia="zh-CN"/>
              </w:rPr>
              <w:t>：</w:t>
            </w:r>
            <w:r w:rsidRPr="00435C06">
              <w:rPr>
                <w:rFonts w:cs="Tahoma"/>
                <w:color w:val="365F91" w:themeColor="accent1" w:themeShade="BF"/>
                <w:szCs w:val="22"/>
              </w:rPr>
              <w:br/>
            </w:r>
            <w:r w:rsidR="006711C5">
              <w:rPr>
                <w:rFonts w:ascii="宋体" w:eastAsia="宋体" w:hAnsi="宋体" w:cs="宋体" w:hint="eastAsia"/>
                <w:color w:val="365F91" w:themeColor="accent1" w:themeShade="BF"/>
                <w:szCs w:val="22"/>
                <w:lang w:eastAsia="zh-CN"/>
              </w:rPr>
              <w:t>会议</w:t>
            </w:r>
            <w:r>
              <w:rPr>
                <w:rFonts w:ascii="宋体" w:eastAsia="宋体" w:hAnsi="宋体" w:cs="宋体" w:hint="eastAsia"/>
                <w:color w:val="365F91" w:themeColor="accent1" w:themeShade="BF"/>
                <w:szCs w:val="22"/>
                <w:lang w:eastAsia="zh-CN"/>
              </w:rPr>
              <w:t>主席</w:t>
            </w:r>
          </w:p>
          <w:p w14:paraId="282852B1" w14:textId="46403EFB" w:rsidR="00A80767" w:rsidRPr="009D6E04" w:rsidRDefault="0034044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9D6E04">
              <w:rPr>
                <w:rFonts w:cs="Tahoma"/>
                <w:color w:val="365F91" w:themeColor="accent1" w:themeShade="BF"/>
                <w:szCs w:val="22"/>
              </w:rPr>
              <w:t>2022</w:t>
            </w:r>
            <w:r w:rsidR="008D7C41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435C06">
              <w:rPr>
                <w:rFonts w:cs="Tahoma"/>
                <w:color w:val="365F91" w:themeColor="accent1" w:themeShade="BF"/>
                <w:szCs w:val="22"/>
              </w:rPr>
              <w:t>10</w:t>
            </w:r>
            <w:r w:rsidR="008D7C41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6711C5">
              <w:rPr>
                <w:rFonts w:cs="Tahoma"/>
                <w:color w:val="365F91" w:themeColor="accent1" w:themeShade="BF"/>
                <w:szCs w:val="22"/>
              </w:rPr>
              <w:t>25</w:t>
            </w:r>
          </w:p>
          <w:p w14:paraId="2DF91C0E" w14:textId="6306F1F1" w:rsidR="00A80767" w:rsidRPr="009D6E04" w:rsidRDefault="006711C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424C72EE" w14:textId="7D2DD722" w:rsidR="008D7C41" w:rsidRPr="00B24FC9" w:rsidRDefault="00932482" w:rsidP="008D7C41">
      <w:pPr>
        <w:pStyle w:val="WMOBodyText"/>
        <w:ind w:left="2977" w:hanging="2977"/>
      </w:pPr>
      <w:bookmarkStart w:id="1" w:name="_Hlk115533655"/>
      <w:r w:rsidRPr="004547B3">
        <w:rPr>
          <w:rFonts w:ascii="微软雅黑" w:eastAsia="微软雅黑" w:hAnsi="微软雅黑" w:cs="宋体" w:hint="eastAsia"/>
          <w:b/>
          <w:bCs/>
        </w:rPr>
        <w:t>议题</w:t>
      </w:r>
      <w:r w:rsidRPr="004547B3">
        <w:rPr>
          <w:rFonts w:ascii="微软雅黑" w:eastAsia="微软雅黑" w:hAnsi="微软雅黑"/>
          <w:b/>
          <w:bCs/>
        </w:rPr>
        <w:t>6</w:t>
      </w:r>
      <w:r w:rsidRPr="004547B3">
        <w:rPr>
          <w:rFonts w:ascii="微软雅黑" w:eastAsia="微软雅黑" w:hAnsi="微软雅黑" w:cs="宋体" w:hint="eastAsia"/>
          <w:b/>
          <w:bCs/>
        </w:rPr>
        <w:t>：</w:t>
      </w:r>
      <w:r w:rsidRPr="004547B3">
        <w:rPr>
          <w:rFonts w:ascii="微软雅黑" w:eastAsia="微软雅黑" w:hAnsi="微软雅黑"/>
          <w:b/>
          <w:bCs/>
        </w:rPr>
        <w:tab/>
      </w:r>
      <w:r w:rsidRPr="004547B3">
        <w:rPr>
          <w:rFonts w:ascii="微软雅黑" w:eastAsia="微软雅黑" w:hAnsi="微软雅黑"/>
          <w:b/>
          <w:bCs/>
          <w:lang w:eastAsia="zh-CN"/>
        </w:rPr>
        <w:t>技术规则和其他技术决定</w:t>
      </w:r>
      <w:bookmarkEnd w:id="1"/>
    </w:p>
    <w:p w14:paraId="6498482E" w14:textId="09E1F6FF" w:rsidR="00A80767" w:rsidRPr="009D6E04" w:rsidRDefault="008D7C41" w:rsidP="008D7C41">
      <w:pPr>
        <w:pStyle w:val="WMOBodyText"/>
        <w:ind w:left="2977" w:hanging="2977"/>
      </w:pPr>
      <w:r w:rsidRPr="0022179A">
        <w:rPr>
          <w:rFonts w:ascii="微软雅黑" w:eastAsia="微软雅黑" w:hAnsi="微软雅黑" w:cs="宋体" w:hint="eastAsia"/>
          <w:b/>
          <w:bCs/>
        </w:rPr>
        <w:t>议题</w:t>
      </w:r>
      <w:r w:rsidRPr="0022179A">
        <w:rPr>
          <w:rFonts w:ascii="微软雅黑" w:eastAsia="微软雅黑" w:hAnsi="微软雅黑"/>
          <w:b/>
          <w:bCs/>
        </w:rPr>
        <w:t>6.1</w:t>
      </w:r>
      <w:r w:rsidRPr="0022179A">
        <w:rPr>
          <w:rFonts w:ascii="微软雅黑" w:eastAsia="微软雅黑" w:hAnsi="微软雅黑" w:cs="宋体" w:hint="eastAsia"/>
          <w:b/>
          <w:bCs/>
        </w:rPr>
        <w:t>：</w:t>
      </w:r>
      <w:r w:rsidRPr="0022179A">
        <w:rPr>
          <w:rFonts w:ascii="微软雅黑" w:eastAsia="微软雅黑" w:hAnsi="微软雅黑"/>
          <w:b/>
          <w:bCs/>
        </w:rPr>
        <w:tab/>
      </w:r>
      <w:r w:rsidRPr="0022179A">
        <w:rPr>
          <w:rFonts w:ascii="微软雅黑" w:eastAsia="微软雅黑" w:hAnsi="微软雅黑" w:cs="宋体" w:hint="eastAsia"/>
          <w:b/>
          <w:bCs/>
        </w:rPr>
        <w:t>地球观测系统和监测网络常设委员会</w:t>
      </w:r>
      <w:r w:rsidRPr="0022179A">
        <w:rPr>
          <w:rFonts w:ascii="微软雅黑" w:eastAsia="微软雅黑" w:hAnsi="微软雅黑" w:hint="eastAsia"/>
          <w:b/>
          <w:bCs/>
          <w:lang w:eastAsia="zh-CN"/>
        </w:rPr>
        <w:t>（</w:t>
      </w:r>
      <w:r w:rsidRPr="0022179A">
        <w:rPr>
          <w:rFonts w:ascii="微软雅黑" w:eastAsia="微软雅黑" w:hAnsi="微软雅黑"/>
          <w:b/>
          <w:bCs/>
          <w:lang w:eastAsia="zh-CN"/>
        </w:rPr>
        <w:t>SC-ON</w:t>
      </w:r>
      <w:r w:rsidRPr="0022179A">
        <w:rPr>
          <w:rFonts w:ascii="微软雅黑" w:eastAsia="微软雅黑" w:hAnsi="微软雅黑" w:hint="eastAsia"/>
          <w:b/>
          <w:bCs/>
          <w:lang w:eastAsia="zh-CN"/>
        </w:rPr>
        <w:t>）</w:t>
      </w:r>
    </w:p>
    <w:p w14:paraId="411608B8" w14:textId="08E63D8B" w:rsidR="00A80767" w:rsidRPr="00346A11" w:rsidRDefault="00346A11" w:rsidP="00A80767">
      <w:pPr>
        <w:pStyle w:val="1"/>
        <w:rPr>
          <w:rFonts w:ascii="微软雅黑" w:eastAsia="微软雅黑" w:hAnsi="微软雅黑"/>
        </w:rPr>
      </w:pPr>
      <w:bookmarkStart w:id="2" w:name="_APPENDIX_A:_"/>
      <w:bookmarkEnd w:id="2"/>
      <w:r w:rsidRPr="00346A11">
        <w:rPr>
          <w:rFonts w:ascii="微软雅黑" w:eastAsia="微软雅黑" w:hAnsi="微软雅黑" w:cs="宋体" w:hint="eastAsia"/>
        </w:rPr>
        <w:t>修订《</w:t>
      </w:r>
      <w:r w:rsidRPr="00346A11">
        <w:rPr>
          <w:rFonts w:ascii="微软雅黑" w:eastAsia="微软雅黑" w:hAnsi="微软雅黑" w:cs="宋体" w:hint="eastAsia"/>
          <w:lang w:eastAsia="zh-CN"/>
        </w:rPr>
        <w:t>W</w:t>
      </w:r>
      <w:r w:rsidRPr="00346A11">
        <w:rPr>
          <w:rFonts w:ascii="微软雅黑" w:eastAsia="微软雅黑" w:hAnsi="微软雅黑" w:cs="宋体"/>
          <w:lang w:eastAsia="zh-CN"/>
        </w:rPr>
        <w:t>MO</w:t>
      </w:r>
      <w:r w:rsidRPr="00346A11">
        <w:rPr>
          <w:rFonts w:ascii="微软雅黑" w:eastAsia="微软雅黑" w:hAnsi="微软雅黑" w:cs="宋体" w:hint="eastAsia"/>
          <w:lang w:eastAsia="zh-CN"/>
        </w:rPr>
        <w:t>综合全球观测系统手册</w:t>
      </w:r>
      <w:r w:rsidRPr="00346A11">
        <w:rPr>
          <w:rFonts w:ascii="微软雅黑" w:eastAsia="微软雅黑" w:hAnsi="微软雅黑" w:cs="宋体" w:hint="eastAsia"/>
        </w:rPr>
        <w:t>》（</w:t>
      </w:r>
      <w:r w:rsidRPr="00346A11">
        <w:rPr>
          <w:rFonts w:ascii="微软雅黑" w:eastAsia="微软雅黑" w:hAnsi="微软雅黑"/>
        </w:rPr>
        <w:t>WMO-No. 1160</w:t>
      </w:r>
      <w:r w:rsidRPr="00346A11">
        <w:rPr>
          <w:rFonts w:ascii="微软雅黑" w:eastAsia="微软雅黑" w:hAnsi="微软雅黑" w:cs="宋体" w:hint="eastAsia"/>
        </w:rPr>
        <w:t>）</w:t>
      </w:r>
    </w:p>
    <w:p w14:paraId="055945ED" w14:textId="77777777" w:rsidR="00092CAE" w:rsidRPr="009D6E04" w:rsidRDefault="00092CAE" w:rsidP="00092CAE">
      <w:pPr>
        <w:pStyle w:val="WMOBodyText"/>
      </w:pPr>
    </w:p>
    <w:tbl>
      <w:tblPr>
        <w:tblStyle w:val="af5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9D6E04" w:rsidDel="006711C5" w14:paraId="39DEC0D1" w14:textId="4BA32CEB" w:rsidTr="00E61687">
        <w:trPr>
          <w:jc w:val="center"/>
          <w:del w:id="3" w:author="Administrator" w:date="2022-10-27T15:24:00Z"/>
        </w:trPr>
        <w:tc>
          <w:tcPr>
            <w:tcW w:w="5000" w:type="pct"/>
          </w:tcPr>
          <w:p w14:paraId="4CDC48B9" w14:textId="73457B96" w:rsidR="000731AA" w:rsidRPr="009D6E04" w:rsidDel="006711C5" w:rsidRDefault="00346A11" w:rsidP="00E61687">
            <w:pPr>
              <w:pStyle w:val="WMOBodyText"/>
              <w:spacing w:before="120" w:after="120"/>
              <w:jc w:val="center"/>
              <w:rPr>
                <w:del w:id="4" w:author="Administrator" w:date="2022-10-27T15:24:00Z"/>
                <w:rFonts w:ascii="Verdana Bold" w:hAnsi="Verdana Bold" w:cstheme="minorHAnsi"/>
                <w:b/>
                <w:bCs/>
                <w:caps/>
              </w:rPr>
            </w:pPr>
            <w:del w:id="5" w:author="Administrator" w:date="2022-10-27T15:24:00Z">
              <w:r w:rsidRPr="00C24A09" w:rsidDel="006711C5">
                <w:rPr>
                  <w:rFonts w:ascii="微软雅黑" w:eastAsia="微软雅黑" w:hAnsi="微软雅黑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</w:tc>
      </w:tr>
      <w:tr w:rsidR="000731AA" w:rsidRPr="009D6E04" w:rsidDel="006711C5" w14:paraId="1382FD93" w14:textId="790441F4" w:rsidTr="00E61687">
        <w:trPr>
          <w:jc w:val="center"/>
          <w:del w:id="6" w:author="Administrator" w:date="2022-10-27T15:24:00Z"/>
        </w:trPr>
        <w:tc>
          <w:tcPr>
            <w:tcW w:w="5000" w:type="pct"/>
          </w:tcPr>
          <w:p w14:paraId="3197E313" w14:textId="37AEBFEF" w:rsidR="000731AA" w:rsidRPr="009D6E04" w:rsidDel="006711C5" w:rsidRDefault="00346A11" w:rsidP="00E61687">
            <w:pPr>
              <w:tabs>
                <w:tab w:val="clear" w:pos="1134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del w:id="7" w:author="Administrator" w:date="2022-10-27T15:24:00Z"/>
                <w:lang w:eastAsia="zh-CN"/>
              </w:rPr>
            </w:pPr>
            <w:del w:id="8" w:author="Administrator" w:date="2022-10-27T15:24:00Z">
              <w:r w:rsidRPr="009C1228" w:rsidDel="006711C5">
                <w:rPr>
                  <w:rFonts w:eastAsia="微软雅黑" w:hint="eastAsia"/>
                  <w:b/>
                  <w:bCs/>
                  <w:lang w:val="zh-CN" w:eastAsia="zh-CN"/>
                </w:rPr>
                <w:delText>文件提交者</w:delText>
              </w:r>
              <w:r w:rsidRPr="00FF219F" w:rsidDel="006711C5">
                <w:rPr>
                  <w:rFonts w:eastAsia="微软雅黑" w:hint="eastAsia"/>
                  <w:b/>
                  <w:bCs/>
                  <w:lang w:val="en-US" w:eastAsia="zh-CN"/>
                </w:rPr>
                <w:delText>：</w:delText>
              </w:r>
              <w:r w:rsidR="00360BBF" w:rsidRPr="009D6E04" w:rsidDel="006711C5">
                <w:rPr>
                  <w:lang w:eastAsia="zh-CN"/>
                </w:rPr>
                <w:delText>SC-ON</w:delText>
              </w:r>
              <w:r w:rsidDel="006711C5">
                <w:rPr>
                  <w:rFonts w:ascii="宋体" w:eastAsia="宋体" w:hAnsi="宋体" w:cs="宋体" w:hint="eastAsia"/>
                  <w:lang w:eastAsia="zh-CN"/>
                </w:rPr>
                <w:delText>主席和</w:delText>
              </w:r>
              <w:r w:rsidR="007A15DB" w:rsidRPr="009D6E04" w:rsidDel="006711C5">
                <w:rPr>
                  <w:lang w:eastAsia="zh-CN"/>
                </w:rPr>
                <w:delText xml:space="preserve"> TT-GBON</w:delText>
              </w:r>
              <w:r w:rsidDel="006711C5">
                <w:rPr>
                  <w:rFonts w:ascii="宋体" w:eastAsia="宋体" w:hAnsi="宋体" w:cs="宋体" w:hint="eastAsia"/>
                  <w:lang w:eastAsia="zh-CN"/>
                </w:rPr>
                <w:delText>组长（</w:delText>
              </w:r>
              <w:r w:rsidR="007B5A0E" w:rsidDel="006711C5">
                <w:rPr>
                  <w:rFonts w:ascii="宋体" w:eastAsia="宋体" w:hAnsi="宋体" w:cs="宋体" w:hint="eastAsia"/>
                  <w:lang w:eastAsia="zh-CN"/>
                </w:rPr>
                <w:delText>针对</w:delText>
              </w:r>
              <w:r w:rsidR="007B5A0E" w:rsidRPr="009D6E04" w:rsidDel="006711C5">
                <w:rPr>
                  <w:lang w:eastAsia="zh-CN"/>
                </w:rPr>
                <w:delText>GBON</w:delText>
              </w:r>
              <w:r w:rsidR="007B5A0E" w:rsidDel="006711C5">
                <w:rPr>
                  <w:rFonts w:ascii="宋体" w:eastAsia="宋体" w:hAnsi="宋体" w:cs="宋体" w:hint="eastAsia"/>
                  <w:lang w:eastAsia="zh-CN"/>
                </w:rPr>
                <w:delText>相关部分</w:delText>
              </w:r>
              <w:r w:rsidDel="006711C5">
                <w:rPr>
                  <w:rFonts w:ascii="宋体" w:eastAsia="宋体" w:hAnsi="宋体" w:cs="宋体" w:hint="eastAsia"/>
                  <w:lang w:eastAsia="zh-CN"/>
                </w:rPr>
                <w:delText>）</w:delText>
              </w:r>
              <w:r w:rsidR="007B5A0E" w:rsidDel="006711C5">
                <w:rPr>
                  <w:rFonts w:ascii="宋体" w:eastAsia="宋体" w:hAnsi="宋体" w:cs="宋体" w:hint="eastAsia"/>
                  <w:lang w:eastAsia="zh-CN"/>
                </w:rPr>
                <w:delText>，以执行</w:delText>
              </w:r>
              <w:r w:rsidDel="006711C5">
                <w:fldChar w:fldCharType="begin"/>
              </w:r>
              <w:r w:rsidDel="006711C5">
                <w:rPr>
                  <w:lang w:eastAsia="zh-CN"/>
                </w:rPr>
                <w:delInstrText xml:space="preserve"> HYPERLINK "https://library.wmo.int/doc_num.php?explnum_id=11009/" \l "page=30" </w:delInstrText>
              </w:r>
              <w:r w:rsidDel="006711C5">
                <w:fldChar w:fldCharType="separate"/>
              </w:r>
              <w:r w:rsidR="007B5A0E" w:rsidDel="006711C5">
                <w:rPr>
                  <w:rStyle w:val="a5"/>
                  <w:rFonts w:ascii="宋体" w:eastAsia="宋体" w:hAnsi="宋体" w:cs="宋体" w:hint="eastAsia"/>
                  <w:lang w:eastAsia="zh-CN"/>
                </w:rPr>
                <w:delText>决议</w:delText>
              </w:r>
              <w:r w:rsidR="007B5A0E" w:rsidRPr="00DE6E32" w:rsidDel="006711C5">
                <w:rPr>
                  <w:rStyle w:val="a5"/>
                  <w:lang w:eastAsia="zh-CN"/>
                </w:rPr>
                <w:delText>9 (EC-73)</w:delText>
              </w:r>
              <w:r w:rsidDel="006711C5">
                <w:rPr>
                  <w:rStyle w:val="a5"/>
                  <w:lang w:eastAsia="zh-CN"/>
                </w:rPr>
                <w:fldChar w:fldCharType="end"/>
              </w:r>
              <w:r w:rsidR="007B5A0E" w:rsidRPr="0054670D" w:rsidDel="006711C5">
                <w:rPr>
                  <w:color w:val="000000"/>
                  <w:lang w:eastAsia="zh-CN"/>
                </w:rPr>
                <w:delText xml:space="preserve"> – </w:delText>
              </w:r>
              <w:r w:rsidR="007B5A0E" w:rsidRPr="00804621" w:rsidDel="006711C5">
                <w:rPr>
                  <w:color w:val="000000"/>
                  <w:lang w:eastAsia="zh-CN"/>
                </w:rPr>
                <w:delText>WMO</w:delText>
              </w:r>
              <w:r w:rsidR="007B5A0E" w:rsidRPr="00804621" w:rsidDel="006711C5">
                <w:rPr>
                  <w:rFonts w:ascii="宋体" w:eastAsia="宋体" w:hAnsi="宋体" w:cs="宋体" w:hint="eastAsia"/>
                  <w:color w:val="000000"/>
                  <w:lang w:eastAsia="zh-CN"/>
                </w:rPr>
                <w:delText>全球综合观测系统初始运行阶段（</w:delText>
              </w:r>
              <w:r w:rsidR="007B5A0E" w:rsidRPr="00804621" w:rsidDel="006711C5">
                <w:rPr>
                  <w:color w:val="000000"/>
                  <w:lang w:eastAsia="zh-CN"/>
                </w:rPr>
                <w:delText xml:space="preserve">2020-2023 </w:delText>
              </w:r>
              <w:r w:rsidR="007B5A0E" w:rsidRPr="00804621" w:rsidDel="006711C5">
                <w:rPr>
                  <w:rFonts w:ascii="宋体" w:eastAsia="宋体" w:hAnsi="宋体" w:cs="宋体" w:hint="eastAsia"/>
                  <w:color w:val="000000"/>
                  <w:lang w:eastAsia="zh-CN"/>
                </w:rPr>
                <w:delText>年）计划</w:delText>
              </w:r>
              <w:r w:rsidR="007B5A0E" w:rsidDel="006711C5">
                <w:rPr>
                  <w:rFonts w:ascii="宋体" w:eastAsia="宋体" w:hAnsi="宋体" w:cs="宋体" w:hint="eastAsia"/>
                  <w:color w:val="000000"/>
                  <w:lang w:eastAsia="zh-CN"/>
                </w:rPr>
                <w:delText>，</w:delText>
              </w:r>
              <w:bookmarkStart w:id="9" w:name="_Hlk115533313"/>
              <w:bookmarkStart w:id="10" w:name="_Hlk115962627"/>
              <w:r w:rsidR="007B5A0E" w:rsidDel="006711C5">
                <w:rPr>
                  <w:rStyle w:val="a5"/>
                  <w:rFonts w:eastAsia="Verdana" w:cs="Verdana"/>
                </w:rPr>
                <w:fldChar w:fldCharType="begin"/>
              </w:r>
              <w:r w:rsidR="007B5A0E" w:rsidDel="006711C5">
                <w:rPr>
                  <w:rStyle w:val="a5"/>
                  <w:rFonts w:eastAsia="Verdana" w:cs="Verdana"/>
                  <w:lang w:eastAsia="zh-CN"/>
                </w:rPr>
                <w:delInstrText>HYPERLINK "https://library.wmo.int/doc_num.php?explnum_id=11114" \l "page=8"</w:delInstrText>
              </w:r>
              <w:r w:rsidR="007B5A0E" w:rsidDel="006711C5">
                <w:rPr>
                  <w:rStyle w:val="a5"/>
                  <w:rFonts w:eastAsia="Verdana" w:cs="Verdana"/>
                </w:rPr>
                <w:fldChar w:fldCharType="separate"/>
              </w:r>
              <w:r w:rsidR="007B5A0E" w:rsidDel="006711C5">
                <w:rPr>
                  <w:rStyle w:val="a5"/>
                  <w:rFonts w:ascii="宋体" w:eastAsia="宋体" w:hAnsi="宋体" w:cs="Verdana" w:hint="eastAsia"/>
                  <w:lang w:eastAsia="zh-CN"/>
                </w:rPr>
                <w:delText>决议</w:delText>
              </w:r>
              <w:r w:rsidR="007B5A0E" w:rsidRPr="0092508B" w:rsidDel="006711C5">
                <w:rPr>
                  <w:rStyle w:val="a5"/>
                  <w:rFonts w:eastAsia="Verdana" w:cs="Verdana"/>
                  <w:lang w:eastAsia="zh-CN"/>
                </w:rPr>
                <w:delText>1 (Cg</w:delText>
              </w:r>
              <w:r w:rsidR="007B5A0E" w:rsidRPr="0092508B" w:rsidDel="006711C5">
                <w:rPr>
                  <w:rStyle w:val="a5"/>
                  <w:rFonts w:eastAsia="Verdana" w:cs="Verdana"/>
                  <w:lang w:eastAsia="zh-CN"/>
                </w:rPr>
                <w:noBreakHyphen/>
                <w:delText>Ext(2021)</w:delText>
              </w:r>
              <w:r w:rsidR="007B5A0E" w:rsidDel="006711C5">
                <w:rPr>
                  <w:rStyle w:val="a5"/>
                  <w:rFonts w:eastAsia="Verdana" w:cs="Verdana"/>
                </w:rPr>
                <w:fldChar w:fldCharType="end"/>
              </w:r>
              <w:bookmarkEnd w:id="9"/>
              <w:r w:rsidR="007B5A0E" w:rsidRPr="0092508B" w:rsidDel="006711C5">
                <w:rPr>
                  <w:rFonts w:eastAsia="Verdana" w:cs="Verdana"/>
                  <w:color w:val="0000FF"/>
                  <w:lang w:eastAsia="zh-CN"/>
                </w:rPr>
                <w:delText xml:space="preserve"> </w:delText>
              </w:r>
              <w:r w:rsidR="007B5A0E" w:rsidDel="006711C5">
                <w:rPr>
                  <w:rFonts w:eastAsia="Verdana" w:cs="Verdana"/>
                  <w:color w:val="0000FF"/>
                  <w:lang w:eastAsia="zh-CN"/>
                </w:rPr>
                <w:delText>–</w:delText>
              </w:r>
              <w:r w:rsidR="007B5A0E" w:rsidRPr="0092508B" w:rsidDel="006711C5">
                <w:rPr>
                  <w:rFonts w:eastAsia="Verdana" w:cs="Verdana"/>
                  <w:lang w:eastAsia="zh-CN"/>
                </w:rPr>
                <w:delText xml:space="preserve"> WMO</w:delText>
              </w:r>
              <w:r w:rsidR="007B5A0E" w:rsidDel="006711C5">
                <w:rPr>
                  <w:rFonts w:ascii="宋体" w:eastAsia="宋体" w:hAnsi="宋体" w:cs="宋体" w:hint="eastAsia"/>
                  <w:lang w:eastAsia="zh-CN"/>
                </w:rPr>
                <w:delText>关于地球系统数据国际交换的统一政策</w:delText>
              </w:r>
              <w:bookmarkEnd w:id="10"/>
              <w:r w:rsidR="007B5A0E" w:rsidDel="006711C5">
                <w:rPr>
                  <w:rFonts w:ascii="宋体" w:eastAsia="宋体" w:hAnsi="宋体" w:cs="宋体" w:hint="eastAsia"/>
                  <w:lang w:eastAsia="zh-CN"/>
                </w:rPr>
                <w:delText>，</w:delText>
              </w:r>
              <w:bookmarkStart w:id="11" w:name="_Hlk116120604"/>
              <w:bookmarkStart w:id="12" w:name="_Hlk115597925"/>
              <w:r w:rsidR="007B5A0E" w:rsidDel="006711C5">
                <w:rPr>
                  <w:rStyle w:val="a5"/>
                  <w:rFonts w:eastAsia="Verdana" w:cs="Verdana"/>
                </w:rPr>
                <w:fldChar w:fldCharType="begin"/>
              </w:r>
              <w:r w:rsidR="007B5A0E" w:rsidDel="006711C5">
                <w:rPr>
                  <w:rStyle w:val="a5"/>
                  <w:rFonts w:eastAsia="Verdana" w:cs="Verdana"/>
                  <w:lang w:eastAsia="zh-CN"/>
                </w:rPr>
                <w:delInstrText>HYPERLINK "https://library.wmo.int/doc_num.php?explnum_id=11114" \l "page=24"</w:delInstrText>
              </w:r>
              <w:r w:rsidR="007B5A0E" w:rsidDel="006711C5">
                <w:rPr>
                  <w:rStyle w:val="a5"/>
                  <w:rFonts w:eastAsia="Verdana" w:cs="Verdana"/>
                </w:rPr>
                <w:fldChar w:fldCharType="separate"/>
              </w:r>
              <w:r w:rsidR="007B5A0E" w:rsidDel="006711C5">
                <w:rPr>
                  <w:rStyle w:val="a5"/>
                  <w:rFonts w:ascii="宋体" w:eastAsia="宋体" w:hAnsi="宋体" w:cs="Verdana" w:hint="eastAsia"/>
                  <w:lang w:eastAsia="zh-CN"/>
                </w:rPr>
                <w:delText>决议</w:delText>
              </w:r>
              <w:r w:rsidR="007B5A0E" w:rsidRPr="0092508B" w:rsidDel="006711C5">
                <w:rPr>
                  <w:rStyle w:val="a5"/>
                  <w:rFonts w:eastAsia="Verdana" w:cs="Verdana"/>
                  <w:lang w:eastAsia="zh-CN"/>
                </w:rPr>
                <w:delText>2 (Cg</w:delText>
              </w:r>
              <w:r w:rsidR="007B5A0E" w:rsidRPr="0092508B" w:rsidDel="006711C5">
                <w:rPr>
                  <w:rStyle w:val="a5"/>
                  <w:rFonts w:eastAsia="Verdana" w:cs="Verdana"/>
                  <w:lang w:eastAsia="zh-CN"/>
                </w:rPr>
                <w:noBreakHyphen/>
                <w:delText>Ext(2021)</w:delText>
              </w:r>
              <w:r w:rsidR="007B5A0E" w:rsidDel="006711C5">
                <w:rPr>
                  <w:rStyle w:val="a5"/>
                  <w:rFonts w:eastAsia="Verdana" w:cs="Verdana"/>
                </w:rPr>
                <w:fldChar w:fldCharType="end"/>
              </w:r>
              <w:bookmarkEnd w:id="11"/>
              <w:r w:rsidR="007B5A0E" w:rsidRPr="0092508B" w:rsidDel="006711C5">
                <w:rPr>
                  <w:rFonts w:eastAsia="Verdana" w:cs="Verdana"/>
                  <w:lang w:eastAsia="zh-CN"/>
                </w:rPr>
                <w:delText xml:space="preserve"> </w:delText>
              </w:r>
              <w:r w:rsidR="007B5A0E" w:rsidDel="006711C5">
                <w:rPr>
                  <w:rFonts w:eastAsia="Verdana" w:cs="Verdana"/>
                  <w:color w:val="0000FF"/>
                  <w:lang w:eastAsia="zh-CN"/>
                </w:rPr>
                <w:delText>–</w:delText>
              </w:r>
              <w:r w:rsidR="007B5A0E" w:rsidRPr="0092508B" w:rsidDel="006711C5">
                <w:rPr>
                  <w:rFonts w:eastAsia="Verdana" w:cs="Verdana"/>
                  <w:lang w:eastAsia="zh-CN"/>
                </w:rPr>
                <w:delText xml:space="preserve"> </w:delText>
              </w:r>
              <w:r w:rsidR="007B5A0E" w:rsidDel="006711C5">
                <w:rPr>
                  <w:rFonts w:ascii="宋体" w:eastAsia="宋体" w:hAnsi="宋体" w:cs="宋体" w:hint="eastAsia"/>
                  <w:lang w:eastAsia="zh-CN"/>
                </w:rPr>
                <w:delText>修订与建立全球基本观测网有关的技术规则</w:delText>
              </w:r>
              <w:bookmarkEnd w:id="12"/>
              <w:r w:rsidR="007B5A0E" w:rsidDel="006711C5">
                <w:rPr>
                  <w:rFonts w:ascii="宋体" w:eastAsia="宋体" w:hAnsi="宋体" w:cs="Verdana" w:hint="eastAsia"/>
                  <w:lang w:eastAsia="zh-CN"/>
                </w:rPr>
                <w:delText>，据此更新</w:delText>
              </w:r>
              <w:r w:rsidDel="006711C5">
                <w:fldChar w:fldCharType="begin"/>
              </w:r>
              <w:r w:rsidDel="006711C5">
                <w:rPr>
                  <w:lang w:eastAsia="zh-CN"/>
                </w:rPr>
                <w:delInstrText xml:space="preserve"> HYPERLINK "https://library.wmo.int/index.php?lvl=notice_display&amp;id=19223" \l ".YFxAmEBFyUl" </w:delInstrText>
              </w:r>
              <w:r w:rsidDel="006711C5">
                <w:fldChar w:fldCharType="separate"/>
              </w:r>
              <w:r w:rsidR="007B5A0E" w:rsidRPr="007B5A0E" w:rsidDel="006711C5">
                <w:rPr>
                  <w:rStyle w:val="a5"/>
                  <w:rFonts w:ascii="宋体" w:eastAsia="宋体" w:hAnsi="宋体" w:cs="Verdana" w:hint="eastAsia"/>
                  <w:lang w:eastAsia="zh-CN"/>
                </w:rPr>
                <w:delText>《</w:delText>
              </w:r>
              <w:r w:rsidR="007B5A0E" w:rsidRPr="007B5A0E" w:rsidDel="006711C5">
                <w:rPr>
                  <w:rStyle w:val="a5"/>
                  <w:rFonts w:eastAsia="宋体" w:cs="Verdana"/>
                  <w:lang w:eastAsia="zh-CN"/>
                </w:rPr>
                <w:delText>WMO</w:delText>
              </w:r>
              <w:r w:rsidR="007B5A0E" w:rsidRPr="007B5A0E" w:rsidDel="006711C5">
                <w:rPr>
                  <w:rStyle w:val="a5"/>
                  <w:rFonts w:ascii="宋体" w:eastAsia="宋体" w:hAnsi="宋体" w:cs="Verdana"/>
                  <w:lang w:eastAsia="zh-CN"/>
                </w:rPr>
                <w:delText>全球综合观测系统</w:delText>
              </w:r>
              <w:r w:rsidR="007B5A0E" w:rsidRPr="007B5A0E" w:rsidDel="006711C5">
                <w:rPr>
                  <w:rStyle w:val="a5"/>
                  <w:rFonts w:ascii="宋体" w:eastAsia="宋体" w:hAnsi="宋体" w:cs="Verdana" w:hint="eastAsia"/>
                  <w:lang w:eastAsia="zh-CN"/>
                </w:rPr>
                <w:delText>手册》</w:delText>
              </w:r>
              <w:r w:rsidDel="006711C5">
                <w:rPr>
                  <w:rStyle w:val="a5"/>
                  <w:rFonts w:ascii="宋体" w:eastAsia="宋体" w:hAnsi="宋体" w:cs="Verdana"/>
                  <w:lang w:eastAsia="zh-CN"/>
                </w:rPr>
                <w:fldChar w:fldCharType="end"/>
              </w:r>
              <w:r w:rsidR="007B5A0E" w:rsidDel="006711C5">
                <w:rPr>
                  <w:rFonts w:ascii="宋体" w:eastAsia="宋体" w:hAnsi="宋体" w:cs="Verdana" w:hint="eastAsia"/>
                  <w:lang w:eastAsia="zh-CN"/>
                </w:rPr>
                <w:delText>（</w:delText>
              </w:r>
              <w:r w:rsidR="007B5A0E" w:rsidRPr="009D6E04" w:rsidDel="006711C5">
                <w:rPr>
                  <w:spacing w:val="-4"/>
                  <w:lang w:eastAsia="zh-CN"/>
                </w:rPr>
                <w:delText>WMO-No. 1160</w:delText>
              </w:r>
              <w:r w:rsidR="007B5A0E" w:rsidDel="006711C5">
                <w:rPr>
                  <w:rFonts w:ascii="宋体" w:eastAsia="宋体" w:hAnsi="宋体" w:cs="Verdana" w:hint="eastAsia"/>
                  <w:lang w:eastAsia="zh-CN"/>
                </w:rPr>
                <w:delText>）</w:delText>
              </w:r>
              <w:r w:rsidR="007B5A0E" w:rsidDel="006711C5">
                <w:rPr>
                  <w:rFonts w:ascii="宋体" w:eastAsia="宋体" w:hAnsi="宋体" w:hint="eastAsia"/>
                  <w:color w:val="000000"/>
                  <w:lang w:eastAsia="zh-CN"/>
                </w:rPr>
                <w:delText>；</w:delText>
              </w:r>
            </w:del>
          </w:p>
          <w:p w14:paraId="2AEF1EE1" w14:textId="5D57F73F" w:rsidR="000731AA" w:rsidRPr="009D6E04" w:rsidDel="006711C5" w:rsidRDefault="00346A11" w:rsidP="00E61687">
            <w:pPr>
              <w:pStyle w:val="WMOBodyText"/>
              <w:spacing w:before="120" w:after="120"/>
              <w:jc w:val="left"/>
              <w:rPr>
                <w:del w:id="13" w:author="Administrator" w:date="2022-10-27T15:24:00Z"/>
              </w:rPr>
            </w:pPr>
            <w:del w:id="14" w:author="Administrator" w:date="2022-10-27T15:24:00Z">
              <w:r w:rsidRPr="00736276" w:rsidDel="006711C5">
                <w:rPr>
                  <w:rFonts w:eastAsia="微软雅黑" w:hint="eastAsia"/>
                  <w:b/>
                  <w:bCs/>
                  <w:lang w:val="zh-CN" w:eastAsia="zh-CN"/>
                </w:rPr>
                <w:delText>战略</w:delText>
              </w:r>
              <w:r w:rsidRPr="00736276" w:rsidDel="006711C5">
                <w:rPr>
                  <w:rFonts w:eastAsia="微软雅黑"/>
                  <w:b/>
                  <w:bCs/>
                  <w:lang w:val="zh-CN" w:eastAsia="zh-CN"/>
                </w:rPr>
                <w:delText>目标</w:delText>
              </w:r>
              <w:r w:rsidRPr="00AB122F" w:rsidDel="006711C5">
                <w:rPr>
                  <w:rFonts w:eastAsia="微软雅黑"/>
                  <w:b/>
                  <w:bCs/>
                  <w:lang w:eastAsia="zh-CN"/>
                </w:rPr>
                <w:delText>2020–2023</w:delText>
              </w:r>
              <w:r w:rsidDel="006711C5">
                <w:rPr>
                  <w:rFonts w:ascii="宋体" w:eastAsia="宋体" w:hAnsi="宋体" w:hint="eastAsia"/>
                  <w:b/>
                  <w:bCs/>
                  <w:lang w:eastAsia="zh-CN"/>
                </w:rPr>
                <w:delText>：</w:delText>
              </w:r>
              <w:r w:rsidR="002D6958" w:rsidRPr="009D6E04" w:rsidDel="006711C5">
                <w:delText>2.1</w:delText>
              </w:r>
              <w:r w:rsidDel="006711C5">
                <w:rPr>
                  <w:rFonts w:ascii="宋体" w:eastAsia="宋体" w:hAnsi="宋体" w:cs="宋体" w:hint="eastAsia"/>
                </w:rPr>
                <w:delText>及其战略成果</w:delText>
              </w:r>
              <w:r w:rsidR="002D6958" w:rsidRPr="009D6E04" w:rsidDel="006711C5">
                <w:delText>2.1.1</w:delText>
              </w:r>
              <w:r w:rsidDel="006711C5">
                <w:rPr>
                  <w:rFonts w:ascii="宋体" w:eastAsia="宋体" w:hAnsi="宋体" w:cs="宋体" w:hint="eastAsia"/>
                </w:rPr>
                <w:delText>和</w:delText>
              </w:r>
              <w:r w:rsidR="002D6958" w:rsidRPr="009D6E04" w:rsidDel="006711C5">
                <w:delText>2.1.2</w:delText>
              </w:r>
            </w:del>
          </w:p>
          <w:p w14:paraId="32806273" w14:textId="5A2C7CD8" w:rsidR="000731AA" w:rsidRPr="009D6E04" w:rsidDel="006711C5" w:rsidRDefault="00346A11" w:rsidP="00E61687">
            <w:pPr>
              <w:pStyle w:val="WMOBodyText"/>
              <w:spacing w:before="120" w:after="120"/>
              <w:jc w:val="left"/>
              <w:rPr>
                <w:del w:id="15" w:author="Administrator" w:date="2022-10-27T15:24:00Z"/>
              </w:rPr>
            </w:pPr>
            <w:del w:id="16" w:author="Administrator" w:date="2022-10-27T15:24:00Z">
              <w:r w:rsidRPr="009C1228" w:rsidDel="006711C5">
                <w:rPr>
                  <w:rFonts w:eastAsia="微软雅黑" w:hint="eastAsia"/>
                  <w:b/>
                  <w:bCs/>
                  <w:lang w:val="zh-CN"/>
                </w:rPr>
                <w:delText>所涉财务和行政问题</w:delText>
              </w:r>
              <w:r w:rsidRPr="00031324" w:rsidDel="006711C5">
                <w:rPr>
                  <w:rFonts w:eastAsia="微软雅黑" w:hint="eastAsia"/>
                  <w:b/>
                  <w:bCs/>
                </w:rPr>
                <w:delText>：</w:delText>
              </w:r>
              <w:r w:rsidDel="006711C5">
                <w:rPr>
                  <w:rFonts w:ascii="宋体" w:eastAsia="宋体" w:hAnsi="宋体" w:cs="宋体" w:hint="eastAsia"/>
                </w:rPr>
                <w:delText>在战略和业务计划</w:delText>
              </w:r>
              <w:r w:rsidDel="006711C5">
                <w:rPr>
                  <w:rFonts w:ascii="宋体" w:eastAsia="宋体" w:hAnsi="宋体" w:hint="eastAsia"/>
                </w:rPr>
                <w:delText>（</w:delText>
              </w:r>
              <w:r w:rsidRPr="0092508B" w:rsidDel="006711C5">
                <w:delText>2020–2023</w:delText>
              </w:r>
              <w:r w:rsidDel="006711C5">
                <w:rPr>
                  <w:rFonts w:ascii="宋体" w:eastAsia="宋体" w:hAnsi="宋体" w:hint="eastAsia"/>
                </w:rPr>
                <w:delText>）范围内，并将反映在</w:delText>
              </w:r>
              <w:r w:rsidDel="006711C5">
                <w:rPr>
                  <w:rFonts w:ascii="宋体" w:eastAsia="宋体" w:hAnsi="宋体" w:cs="宋体" w:hint="eastAsia"/>
                </w:rPr>
                <w:delText>战略和业务计划</w:delText>
              </w:r>
              <w:r w:rsidDel="006711C5">
                <w:rPr>
                  <w:rFonts w:ascii="宋体" w:eastAsia="宋体" w:hAnsi="宋体" w:hint="eastAsia"/>
                </w:rPr>
                <w:delText>（</w:delText>
              </w:r>
              <w:r w:rsidRPr="0092508B" w:rsidDel="006711C5">
                <w:delText>202</w:delText>
              </w:r>
              <w:r w:rsidDel="006711C5">
                <w:delText>4</w:delText>
              </w:r>
              <w:r w:rsidRPr="0092508B" w:rsidDel="006711C5">
                <w:delText>–202</w:delText>
              </w:r>
              <w:r w:rsidDel="006711C5">
                <w:delText>7</w:delText>
              </w:r>
              <w:r w:rsidDel="006711C5">
                <w:rPr>
                  <w:rFonts w:ascii="宋体" w:eastAsia="宋体" w:hAnsi="宋体" w:hint="eastAsia"/>
                </w:rPr>
                <w:delText>）中</w:delText>
              </w:r>
              <w:r w:rsidR="00111494" w:rsidDel="006711C5">
                <w:rPr>
                  <w:rFonts w:ascii="宋体" w:eastAsia="宋体" w:hAnsi="宋体" w:hint="eastAsia"/>
                </w:rPr>
                <w:delText>。</w:delText>
              </w:r>
            </w:del>
          </w:p>
          <w:p w14:paraId="024D9EE9" w14:textId="1ED3B084" w:rsidR="000731AA" w:rsidRPr="009D6E04" w:rsidDel="006711C5" w:rsidRDefault="00346A11" w:rsidP="00E61687">
            <w:pPr>
              <w:pStyle w:val="WMOBodyText"/>
              <w:spacing w:before="120" w:after="120"/>
              <w:jc w:val="left"/>
              <w:rPr>
                <w:del w:id="17" w:author="Administrator" w:date="2022-10-27T15:24:00Z"/>
              </w:rPr>
            </w:pPr>
            <w:del w:id="18" w:author="Administrator" w:date="2022-10-27T15:24:00Z">
              <w:r w:rsidRPr="009C1228" w:rsidDel="006711C5">
                <w:rPr>
                  <w:rFonts w:eastAsia="微软雅黑" w:hint="eastAsia"/>
                  <w:b/>
                  <w:bCs/>
                  <w:lang w:val="zh-CN" w:eastAsia="zh-CN"/>
                </w:rPr>
                <w:delText>关键实施者</w:delText>
              </w:r>
              <w:r w:rsidRPr="00FF219F" w:rsidDel="006711C5">
                <w:rPr>
                  <w:rFonts w:eastAsia="微软雅黑" w:hint="eastAsia"/>
                  <w:b/>
                  <w:bCs/>
                  <w:lang w:eastAsia="zh-CN"/>
                </w:rPr>
                <w:delText>：</w:delText>
              </w:r>
              <w:r w:rsidR="002D6958" w:rsidRPr="009D6E04" w:rsidDel="006711C5">
                <w:delText>INFCOM</w:delText>
              </w:r>
              <w:r w:rsidDel="006711C5">
                <w:rPr>
                  <w:rFonts w:ascii="宋体" w:eastAsia="宋体" w:hAnsi="宋体" w:cs="宋体" w:hint="eastAsia"/>
                </w:rPr>
                <w:delText>和会员</w:delText>
              </w:r>
            </w:del>
          </w:p>
          <w:p w14:paraId="76D60EE8" w14:textId="46B628AF" w:rsidR="000731AA" w:rsidRPr="009D6E04" w:rsidDel="006711C5" w:rsidRDefault="00346A11" w:rsidP="00E61687">
            <w:pPr>
              <w:pStyle w:val="WMOBodyText"/>
              <w:spacing w:before="120" w:after="120"/>
              <w:jc w:val="left"/>
              <w:rPr>
                <w:del w:id="19" w:author="Administrator" w:date="2022-10-27T15:24:00Z"/>
              </w:rPr>
            </w:pPr>
            <w:del w:id="20" w:author="Administrator" w:date="2022-10-27T15:24:00Z">
              <w:r w:rsidRPr="009C1228" w:rsidDel="006711C5">
                <w:rPr>
                  <w:rFonts w:eastAsia="微软雅黑" w:hint="eastAsia"/>
                  <w:b/>
                  <w:bCs/>
                  <w:lang w:val="zh-CN" w:eastAsia="zh-CN"/>
                </w:rPr>
                <w:delText>时间</w:delText>
              </w:r>
              <w:r w:rsidDel="006711C5">
                <w:rPr>
                  <w:rFonts w:eastAsia="微软雅黑" w:hint="eastAsia"/>
                  <w:b/>
                  <w:bCs/>
                  <w:lang w:val="zh-CN" w:eastAsia="zh-CN"/>
                </w:rPr>
                <w:delText>框架</w:delText>
              </w:r>
              <w:r w:rsidRPr="00FF219F" w:rsidDel="006711C5">
                <w:rPr>
                  <w:rFonts w:eastAsia="微软雅黑" w:hint="eastAsia"/>
                  <w:b/>
                  <w:bCs/>
                  <w:lang w:eastAsia="zh-CN"/>
                </w:rPr>
                <w:delText>：</w:delText>
              </w:r>
              <w:r w:rsidR="00AC5944" w:rsidRPr="009D6E04" w:rsidDel="006711C5">
                <w:delText>2023</w:delText>
              </w:r>
              <w:r w:rsidR="00DD384D" w:rsidRPr="009D6E04" w:rsidDel="006711C5">
                <w:delText>–2</w:delText>
              </w:r>
              <w:r w:rsidR="00AC5944" w:rsidRPr="009D6E04" w:rsidDel="006711C5">
                <w:delText>027</w:delText>
              </w:r>
              <w:r w:rsidDel="006711C5">
                <w:rPr>
                  <w:rFonts w:ascii="宋体" w:eastAsia="宋体" w:hAnsi="宋体" w:cs="宋体" w:hint="eastAsia"/>
                </w:rPr>
                <w:delText>年</w:delText>
              </w:r>
            </w:del>
          </w:p>
          <w:p w14:paraId="5AA5538C" w14:textId="511A4CE1" w:rsidR="000731AA" w:rsidRPr="009D6E04" w:rsidDel="006711C5" w:rsidRDefault="00346A11" w:rsidP="00E61687">
            <w:pPr>
              <w:pStyle w:val="WMOBodyText"/>
              <w:spacing w:before="120" w:after="120"/>
              <w:jc w:val="left"/>
              <w:rPr>
                <w:del w:id="21" w:author="Administrator" w:date="2022-10-27T15:24:00Z"/>
              </w:rPr>
            </w:pPr>
            <w:del w:id="22" w:author="Administrator" w:date="2022-10-27T15:24:00Z">
              <w:r w:rsidRPr="009C1228" w:rsidDel="006711C5">
                <w:rPr>
                  <w:rFonts w:eastAsia="微软雅黑" w:hint="eastAsia"/>
                  <w:b/>
                  <w:bCs/>
                  <w:lang w:val="zh-CN" w:eastAsia="zh-CN"/>
                </w:rPr>
                <w:delText>预期行动</w:delText>
              </w:r>
              <w:r w:rsidRPr="00FF219F" w:rsidDel="006711C5">
                <w:rPr>
                  <w:rFonts w:eastAsia="微软雅黑" w:hint="eastAsia"/>
                  <w:b/>
                  <w:bCs/>
                  <w:lang w:eastAsia="zh-CN"/>
                </w:rPr>
                <w:delText>：</w:delText>
              </w:r>
              <w:r w:rsidDel="006711C5">
                <w:rPr>
                  <w:rFonts w:ascii="宋体" w:eastAsia="宋体" w:hAnsi="宋体" w:cs="宋体" w:hint="eastAsia"/>
                </w:rPr>
                <w:delText>审议和通过拟议提交给执行理事会的建议草案</w:delText>
              </w:r>
              <w:r w:rsidDel="006711C5">
                <w:rPr>
                  <w:rFonts w:ascii="宋体" w:eastAsia="宋体" w:hAnsi="宋体" w:cs="宋体" w:hint="eastAsia"/>
                  <w:b/>
                  <w:bCs/>
                </w:rPr>
                <w:delText>。</w:delText>
              </w:r>
            </w:del>
          </w:p>
        </w:tc>
      </w:tr>
    </w:tbl>
    <w:p w14:paraId="2346B078" w14:textId="77777777" w:rsidR="00092CAE" w:rsidRPr="009D6E04" w:rsidRDefault="00092CAE">
      <w:pPr>
        <w:tabs>
          <w:tab w:val="clear" w:pos="1134"/>
        </w:tabs>
        <w:jc w:val="left"/>
        <w:rPr>
          <w:lang w:eastAsia="zh-CN"/>
        </w:rPr>
      </w:pPr>
    </w:p>
    <w:p w14:paraId="69ECAAAE" w14:textId="77777777" w:rsidR="00331964" w:rsidRPr="009D6E0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9D6E04">
        <w:rPr>
          <w:lang w:eastAsia="zh-CN"/>
        </w:rPr>
        <w:br w:type="page"/>
      </w:r>
    </w:p>
    <w:p w14:paraId="375CD32B" w14:textId="3A1FE121" w:rsidR="000731AA" w:rsidRPr="009D6E04" w:rsidRDefault="007B5A0E" w:rsidP="000731AA">
      <w:pPr>
        <w:pStyle w:val="1"/>
      </w:pPr>
      <w:r w:rsidRPr="007B5A0E">
        <w:rPr>
          <w:rFonts w:ascii="微软雅黑" w:eastAsia="微软雅黑" w:hAnsi="微软雅黑" w:cs="宋体" w:hint="eastAsia"/>
        </w:rPr>
        <w:lastRenderedPageBreak/>
        <w:t>总体考虑</w:t>
      </w:r>
    </w:p>
    <w:p w14:paraId="7F1DD90E" w14:textId="0BA5C17B" w:rsidR="00DE0501" w:rsidRPr="0009325A" w:rsidRDefault="0009325A" w:rsidP="00DE0501">
      <w:pPr>
        <w:pStyle w:val="WMOBodyText"/>
        <w:rPr>
          <w:rFonts w:ascii="微软雅黑" w:eastAsia="微软雅黑" w:hAnsi="微软雅黑"/>
          <w:b/>
          <w:bCs/>
        </w:rPr>
      </w:pPr>
      <w:r w:rsidRPr="0009325A">
        <w:rPr>
          <w:rFonts w:ascii="微软雅黑" w:eastAsia="微软雅黑" w:hAnsi="微软雅黑" w:cs="宋体" w:hint="eastAsia"/>
          <w:b/>
          <w:bCs/>
        </w:rPr>
        <w:t>引言</w:t>
      </w:r>
    </w:p>
    <w:p w14:paraId="371CF662" w14:textId="22B5C19D" w:rsidR="00845622" w:rsidRPr="009D6E04" w:rsidRDefault="00000000" w:rsidP="00845622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hyperlink r:id="rId12" w:history="1">
        <w:r w:rsidR="0009325A" w:rsidRPr="0009325A">
          <w:rPr>
            <w:rStyle w:val="a5"/>
          </w:rPr>
          <w:t>WMO</w:t>
        </w:r>
        <w:r w:rsidR="0009325A" w:rsidRPr="0009325A">
          <w:rPr>
            <w:rStyle w:val="a5"/>
            <w:rFonts w:ascii="宋体" w:eastAsia="宋体" w:hAnsi="宋体" w:cs="宋体" w:hint="eastAsia"/>
          </w:rPr>
          <w:t>战略计划</w:t>
        </w:r>
        <w:r w:rsidR="0009325A" w:rsidRPr="0009325A">
          <w:rPr>
            <w:rStyle w:val="a5"/>
          </w:rPr>
          <w:t>2020-2023</w:t>
        </w:r>
      </w:hyperlink>
      <w:r w:rsidR="0009325A" w:rsidRPr="0009325A">
        <w:rPr>
          <w:rFonts w:ascii="宋体" w:eastAsia="宋体" w:hAnsi="宋体" w:cs="宋体" w:hint="eastAsia"/>
        </w:rPr>
        <w:t>（</w:t>
      </w:r>
      <w:r w:rsidR="0009325A" w:rsidRPr="0009325A">
        <w:t>WMO-No.1225</w:t>
      </w:r>
      <w:r w:rsidR="0009325A" w:rsidRPr="0009325A">
        <w:rPr>
          <w:rFonts w:ascii="宋体" w:eastAsia="宋体" w:hAnsi="宋体" w:cs="宋体" w:hint="eastAsia"/>
        </w:rPr>
        <w:t>）要求通过</w:t>
      </w:r>
      <w:r w:rsidR="0009325A" w:rsidRPr="0009325A">
        <w:t>WMO</w:t>
      </w:r>
      <w:r w:rsidR="0009325A" w:rsidRPr="0009325A">
        <w:rPr>
          <w:rFonts w:ascii="宋体" w:eastAsia="宋体" w:hAnsi="宋体" w:cs="宋体" w:hint="eastAsia"/>
        </w:rPr>
        <w:t>全球综合观测系统（</w:t>
      </w:r>
      <w:r w:rsidR="0009325A" w:rsidRPr="0009325A">
        <w:t>WIGOS</w:t>
      </w:r>
      <w:r w:rsidR="0009325A" w:rsidRPr="0009325A">
        <w:rPr>
          <w:rFonts w:ascii="宋体" w:eastAsia="宋体" w:hAnsi="宋体" w:cs="宋体" w:hint="eastAsia"/>
        </w:rPr>
        <w:t>）优化地球系统观测数据的获取，并加强对规则和标准的遵守。</w:t>
      </w:r>
    </w:p>
    <w:p w14:paraId="6D24D0A9" w14:textId="6E0776EC" w:rsidR="00845622" w:rsidRPr="009D6E04" w:rsidRDefault="00612B8C" w:rsidP="00845622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612B8C">
        <w:t>INFCOM/SC-ON</w:t>
      </w:r>
      <w:r w:rsidRPr="00612B8C">
        <w:rPr>
          <w:rFonts w:ascii="宋体" w:eastAsia="宋体" w:hAnsi="宋体" w:cs="宋体" w:hint="eastAsia"/>
        </w:rPr>
        <w:t>根据</w:t>
      </w:r>
      <w:r w:rsidRPr="00612B8C">
        <w:rPr>
          <w:rFonts w:ascii="宋体" w:eastAsia="宋体" w:hAnsi="宋体"/>
        </w:rPr>
        <w:t>“</w:t>
      </w:r>
      <w:hyperlink r:id="rId13" w:anchor="page=34" w:history="1">
        <w:r>
          <w:rPr>
            <w:rStyle w:val="a5"/>
            <w:rFonts w:ascii="宋体" w:eastAsia="宋体" w:hAnsi="宋体" w:cs="宋体" w:hint="eastAsia"/>
            <w:shd w:val="clear" w:color="auto" w:fill="FFFFFF"/>
          </w:rPr>
          <w:t>决议</w:t>
        </w:r>
        <w:r w:rsidRPr="009D6E04">
          <w:rPr>
            <w:rStyle w:val="a5"/>
            <w:shd w:val="clear" w:color="auto" w:fill="FFFFFF"/>
          </w:rPr>
          <w:t>3 (INFCOM-1)</w:t>
        </w:r>
      </w:hyperlink>
      <w:r w:rsidRPr="009D6E04">
        <w:rPr>
          <w:color w:val="000000"/>
          <w:shd w:val="clear" w:color="auto" w:fill="FFFFFF"/>
        </w:rPr>
        <w:t xml:space="preserve"> - </w:t>
      </w:r>
      <w:r w:rsidRPr="00284AAC">
        <w:rPr>
          <w:rFonts w:ascii="宋体" w:eastAsia="宋体" w:hAnsi="宋体" w:cs="宋体" w:hint="eastAsia"/>
          <w:color w:val="000000"/>
          <w:shd w:val="clear" w:color="auto" w:fill="FFFFFF"/>
        </w:rPr>
        <w:t>观测、基础设施与信息系统委员会（基础设施委员会）常设委员会和研究组的工作计划</w:t>
      </w:r>
      <w:r w:rsidRPr="00612B8C">
        <w:rPr>
          <w:rFonts w:ascii="宋体" w:eastAsia="宋体" w:hAnsi="宋体"/>
        </w:rPr>
        <w:t>”</w:t>
      </w:r>
      <w:r w:rsidRPr="00612B8C">
        <w:rPr>
          <w:rFonts w:ascii="宋体" w:eastAsia="宋体" w:hAnsi="宋体" w:cs="宋体" w:hint="eastAsia"/>
        </w:rPr>
        <w:t>，以及全球基本观测网（</w:t>
      </w:r>
      <w:r w:rsidRPr="00612B8C">
        <w:t>GBON</w:t>
      </w:r>
      <w:r w:rsidRPr="00612B8C">
        <w:rPr>
          <w:rFonts w:ascii="宋体" w:eastAsia="宋体" w:hAnsi="宋体" w:cs="宋体" w:hint="eastAsia"/>
        </w:rPr>
        <w:t>）实施任务组（</w:t>
      </w:r>
      <w:r w:rsidRPr="00612B8C">
        <w:t>TT-GBON</w:t>
      </w:r>
      <w:r w:rsidRPr="00612B8C">
        <w:rPr>
          <w:rFonts w:ascii="宋体" w:eastAsia="宋体" w:hAnsi="宋体" w:cs="宋体" w:hint="eastAsia"/>
        </w:rPr>
        <w:t>）根据</w:t>
      </w:r>
      <w:r w:rsidRPr="00612B8C">
        <w:rPr>
          <w:rFonts w:ascii="宋体" w:eastAsia="宋体" w:hAnsi="宋体"/>
        </w:rPr>
        <w:t>“</w:t>
      </w:r>
      <w:hyperlink r:id="rId14" w:anchor="page=24" w:history="1">
        <w:r>
          <w:rPr>
            <w:rStyle w:val="a5"/>
            <w:rFonts w:ascii="宋体" w:eastAsia="宋体" w:hAnsi="宋体" w:hint="eastAsia"/>
            <w:lang w:eastAsia="zh-CN"/>
          </w:rPr>
          <w:t>决议</w:t>
        </w:r>
        <w:r w:rsidRPr="0092508B">
          <w:rPr>
            <w:rStyle w:val="a5"/>
          </w:rPr>
          <w:t>2 (Cg</w:t>
        </w:r>
        <w:r w:rsidRPr="0092508B">
          <w:rPr>
            <w:rStyle w:val="a5"/>
          </w:rPr>
          <w:noBreakHyphen/>
          <w:t>Ext(2021)</w:t>
        </w:r>
      </w:hyperlink>
      <w:r w:rsidRPr="00612B8C">
        <w:rPr>
          <w:rFonts w:ascii="宋体" w:eastAsia="宋体" w:hAnsi="宋体"/>
        </w:rPr>
        <w:t>”</w:t>
      </w:r>
      <w:r w:rsidRPr="00612B8C">
        <w:rPr>
          <w:rFonts w:ascii="宋体" w:eastAsia="宋体" w:hAnsi="宋体" w:cs="宋体" w:hint="eastAsia"/>
        </w:rPr>
        <w:t>以及根据上述决议开展了多项工作，据此汇编了修订草案。</w:t>
      </w:r>
    </w:p>
    <w:p w14:paraId="3865D30A" w14:textId="5473F8BA" w:rsidR="000731AA" w:rsidRPr="009D6E04" w:rsidRDefault="00612B8C" w:rsidP="00845622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612B8C">
        <w:rPr>
          <w:rFonts w:ascii="宋体" w:eastAsia="宋体" w:hAnsi="宋体" w:cs="宋体" w:hint="eastAsia"/>
        </w:rPr>
        <w:t>所有</w:t>
      </w:r>
      <w:r>
        <w:rPr>
          <w:rFonts w:ascii="宋体" w:eastAsia="宋体" w:hAnsi="宋体" w:cs="宋体" w:hint="eastAsia"/>
        </w:rPr>
        <w:t>修改</w:t>
      </w:r>
      <w:r w:rsidRPr="00612B8C">
        <w:rPr>
          <w:rFonts w:ascii="宋体" w:eastAsia="宋体" w:hAnsi="宋体" w:cs="宋体" w:hint="eastAsia"/>
        </w:rPr>
        <w:t>都列在</w:t>
      </w:r>
      <w:hyperlink r:id="rId15" w:anchor=".YFxAmEBFyUl" w:history="1">
        <w:r w:rsidRPr="00612B8C">
          <w:rPr>
            <w:rStyle w:val="a5"/>
            <w:rFonts w:ascii="宋体" w:eastAsia="宋体" w:hAnsi="宋体" w:cs="宋体" w:hint="eastAsia"/>
          </w:rPr>
          <w:t>《</w:t>
        </w:r>
        <w:r w:rsidRPr="00612B8C">
          <w:rPr>
            <w:rStyle w:val="a5"/>
          </w:rPr>
          <w:t>WMO</w:t>
        </w:r>
        <w:r w:rsidRPr="00612B8C">
          <w:rPr>
            <w:rStyle w:val="a5"/>
            <w:rFonts w:ascii="宋体" w:eastAsia="宋体" w:hAnsi="宋体" w:cs="宋体" w:hint="eastAsia"/>
          </w:rPr>
          <w:t>全球综合观测系统手册》</w:t>
        </w:r>
      </w:hyperlink>
      <w:r w:rsidRPr="00612B8C">
        <w:rPr>
          <w:rFonts w:ascii="宋体" w:eastAsia="宋体" w:hAnsi="宋体" w:cs="宋体" w:hint="eastAsia"/>
        </w:rPr>
        <w:t>（</w:t>
      </w:r>
      <w:r w:rsidRPr="00612B8C">
        <w:t>WMO-No.1160</w:t>
      </w:r>
      <w:r w:rsidRPr="00612B8C">
        <w:rPr>
          <w:rFonts w:ascii="宋体" w:eastAsia="宋体" w:hAnsi="宋体" w:cs="宋体" w:hint="eastAsia"/>
        </w:rPr>
        <w:t>）的</w:t>
      </w:r>
      <w:r w:rsidR="002562BC">
        <w:rPr>
          <w:rFonts w:ascii="宋体" w:eastAsia="宋体" w:hAnsi="宋体" w:cs="宋体" w:hint="eastAsia"/>
        </w:rPr>
        <w:t>修订</w:t>
      </w:r>
      <w:r w:rsidRPr="00612B8C">
        <w:rPr>
          <w:rFonts w:ascii="宋体" w:eastAsia="宋体" w:hAnsi="宋体" w:cs="宋体" w:hint="eastAsia"/>
        </w:rPr>
        <w:t>草案中（出版物修订示踪记录）</w:t>
      </w:r>
      <w:r w:rsidR="00CA43C7" w:rsidRPr="009D6E04">
        <w:rPr>
          <w:i/>
          <w:iCs/>
        </w:rPr>
        <w:t>[</w:t>
      </w:r>
      <w:r>
        <w:rPr>
          <w:rFonts w:ascii="宋体" w:eastAsia="宋体" w:hAnsi="宋体" w:cs="宋体" w:hint="eastAsia"/>
          <w:i/>
          <w:iCs/>
        </w:rPr>
        <w:t>参见：</w:t>
      </w:r>
      <w:r>
        <w:fldChar w:fldCharType="begin"/>
      </w:r>
      <w:ins w:id="23" w:author="Administrator" w:date="2022-10-27T15:39:00Z">
        <w:r w:rsidR="0060041A">
          <w:instrText>HYPERLINK "https://meetings.wmo.int/INFCOM-2/_layouts/15/WopiFrame.aspx?sourcedoc=/INFCOM-2/English/2.%20PROVISIONAL%20REPORT%20(Approved%20documents)/INFCOM-2-d06-1(3)-AMENDMENT-WIGOS-MANUAL-1160-ANNEX-approved_en.docx&amp;action=default"</w:instrText>
        </w:r>
      </w:ins>
      <w:del w:id="24" w:author="Administrator" w:date="2022-10-27T15:39:00Z">
        <w:r w:rsidR="006711C5" w:rsidDel="0060041A">
          <w:delInstrText>HYPERLINK "https://meetings.wmo.int/INFCOM-2/Chinese/Forms/AllItems.aspx?RootFolder=%2FINFCOM%2D2%2FChinese%2F2%2E%20PR%20%2D%20%E4%B8%B4%E6%97%B6%E6%8A%A5%E5%91%8A%EF%BC%88%E6%89%B9%E5%87%86%E7%9A%84%E6%96%87%E4%BB%B6%EF%BC%89&amp;FolderCTID=0x01200030D0A0382CFB54499F11DF9FBE3AAB2B&amp;View=%7B6EA9461F%2D2478%2D4941%2D98C5%2DFB4D171B6986%7D"</w:delInstrText>
        </w:r>
      </w:del>
      <w:ins w:id="25" w:author="Administrator" w:date="2022-10-27T15:39:00Z"/>
      <w:r>
        <w:fldChar w:fldCharType="separate"/>
      </w:r>
      <w:r w:rsidR="00CA43C7" w:rsidRPr="009D6E04">
        <w:rPr>
          <w:rStyle w:val="a5"/>
          <w:i/>
          <w:iCs/>
        </w:rPr>
        <w:t>INFCOM-2-d06</w:t>
      </w:r>
      <w:r w:rsidR="00DD384D" w:rsidRPr="009D6E04">
        <w:rPr>
          <w:rStyle w:val="a5"/>
          <w:i/>
          <w:iCs/>
        </w:rPr>
        <w:t>.1</w:t>
      </w:r>
      <w:r w:rsidR="00CA43C7" w:rsidRPr="009D6E04">
        <w:rPr>
          <w:rStyle w:val="a5"/>
          <w:i/>
          <w:iCs/>
        </w:rPr>
        <w:t>(3)-WIGOS-MANUAL-1160-ANNEX-</w:t>
      </w:r>
      <w:del w:id="26" w:author="Administrator" w:date="2022-10-27T15:25:00Z">
        <w:r w:rsidR="00CA43C7" w:rsidRPr="009D6E04" w:rsidDel="006711C5">
          <w:rPr>
            <w:rStyle w:val="a5"/>
            <w:i/>
            <w:iCs/>
          </w:rPr>
          <w:delText>draft1</w:delText>
        </w:r>
      </w:del>
      <w:ins w:id="27" w:author="Administrator" w:date="2022-10-27T15:25:00Z">
        <w:r w:rsidR="006711C5">
          <w:rPr>
            <w:rStyle w:val="a5"/>
            <w:i/>
            <w:iCs/>
          </w:rPr>
          <w:t>approved</w:t>
        </w:r>
      </w:ins>
      <w:r w:rsidR="00CA43C7" w:rsidRPr="009D6E04">
        <w:rPr>
          <w:rStyle w:val="a5"/>
          <w:i/>
          <w:iCs/>
        </w:rPr>
        <w:t>_</w:t>
      </w:r>
      <w:r w:rsidR="0060041A">
        <w:rPr>
          <w:rStyle w:val="a5"/>
          <w:i/>
          <w:iCs/>
        </w:rPr>
        <w:t>en</w:t>
      </w:r>
      <w:r w:rsidR="00CA43C7" w:rsidRPr="009D6E04">
        <w:rPr>
          <w:rStyle w:val="a5"/>
          <w:i/>
          <w:iCs/>
        </w:rPr>
        <w:t>.docx</w:t>
      </w:r>
      <w:r>
        <w:rPr>
          <w:rStyle w:val="a5"/>
          <w:i/>
          <w:iCs/>
        </w:rPr>
        <w:fldChar w:fldCharType="end"/>
      </w:r>
      <w:r w:rsidR="00CA43C7" w:rsidRPr="009D6E04">
        <w:rPr>
          <w:i/>
          <w:iCs/>
        </w:rPr>
        <w:t>]</w:t>
      </w:r>
      <w:r w:rsidR="0058737B">
        <w:rPr>
          <w:rFonts w:ascii="宋体" w:eastAsia="宋体" w:hAnsi="宋体" w:cs="宋体" w:hint="eastAsia"/>
        </w:rPr>
        <w:t>，</w:t>
      </w:r>
      <w:r w:rsidR="0058737B" w:rsidRPr="0058737B">
        <w:rPr>
          <w:rFonts w:ascii="宋体" w:eastAsia="宋体" w:hAnsi="宋体" w:cs="宋体" w:hint="eastAsia"/>
        </w:rPr>
        <w:t>其中最重要的修改是新增</w:t>
      </w:r>
      <w:r w:rsidR="0058737B" w:rsidRPr="002562BC">
        <w:rPr>
          <w:rFonts w:eastAsia="宋体" w:cs="宋体"/>
        </w:rPr>
        <w:t>1.3.1</w:t>
      </w:r>
      <w:r w:rsidR="0058737B" w:rsidRPr="0058737B">
        <w:rPr>
          <w:rFonts w:ascii="宋体" w:eastAsia="宋体" w:hAnsi="宋体" w:cs="宋体" w:hint="eastAsia"/>
        </w:rPr>
        <w:t>条“</w:t>
      </w:r>
      <w:r w:rsidR="0058737B" w:rsidRPr="0058737B">
        <w:rPr>
          <w:rFonts w:eastAsia="宋体" w:cs="宋体"/>
        </w:rPr>
        <w:t>WIGOS</w:t>
      </w:r>
      <w:r w:rsidR="0058737B" w:rsidRPr="0058737B">
        <w:rPr>
          <w:rFonts w:ascii="宋体" w:eastAsia="宋体" w:hAnsi="宋体" w:cs="宋体" w:hint="eastAsia"/>
        </w:rPr>
        <w:t>区域中心”，更新的附录</w:t>
      </w:r>
      <w:r w:rsidR="0058737B" w:rsidRPr="0058737B">
        <w:rPr>
          <w:rFonts w:eastAsia="宋体" w:cs="宋体"/>
        </w:rPr>
        <w:t>2.3</w:t>
      </w:r>
      <w:r w:rsidR="0058737B" w:rsidRPr="0058737B">
        <w:rPr>
          <w:rFonts w:ascii="宋体" w:eastAsia="宋体" w:hAnsi="宋体" w:cs="宋体"/>
        </w:rPr>
        <w:t>“</w:t>
      </w:r>
      <w:r w:rsidR="0058737B" w:rsidRPr="0058737B">
        <w:rPr>
          <w:rFonts w:eastAsia="宋体" w:cs="宋体"/>
        </w:rPr>
        <w:t>WMO</w:t>
      </w:r>
      <w:r w:rsidR="0058737B" w:rsidRPr="0058737B">
        <w:rPr>
          <w:rFonts w:ascii="宋体" w:eastAsia="宋体" w:hAnsi="宋体" w:cs="宋体" w:hint="eastAsia"/>
        </w:rPr>
        <w:t>滚动需求评审”，以及新增的附录</w:t>
      </w:r>
      <w:r w:rsidR="0058737B" w:rsidRPr="0058737B">
        <w:rPr>
          <w:rFonts w:eastAsia="宋体" w:cs="宋体"/>
        </w:rPr>
        <w:t>3.1</w:t>
      </w:r>
      <w:r w:rsidR="0058737B" w:rsidRPr="0058737B">
        <w:rPr>
          <w:rFonts w:ascii="宋体" w:eastAsia="宋体" w:hAnsi="宋体" w:cs="宋体"/>
        </w:rPr>
        <w:t>“</w:t>
      </w:r>
      <w:r w:rsidR="0058737B" w:rsidRPr="0058737B">
        <w:rPr>
          <w:rFonts w:eastAsia="宋体" w:cs="宋体"/>
        </w:rPr>
        <w:t>GBON</w:t>
      </w:r>
      <w:r w:rsidR="0058737B" w:rsidRPr="0058737B">
        <w:rPr>
          <w:rFonts w:ascii="宋体" w:eastAsia="宋体" w:hAnsi="宋体" w:cs="宋体" w:hint="eastAsia"/>
        </w:rPr>
        <w:t>站的指定程序”。</w:t>
      </w:r>
    </w:p>
    <w:p w14:paraId="355DF2FC" w14:textId="48313E8A" w:rsidR="000731AA" w:rsidRPr="0009325A" w:rsidRDefault="0009325A" w:rsidP="000731AA">
      <w:pPr>
        <w:pStyle w:val="WMOBodyText"/>
        <w:tabs>
          <w:tab w:val="left" w:pos="567"/>
        </w:tabs>
        <w:rPr>
          <w:rFonts w:ascii="微软雅黑" w:eastAsia="微软雅黑" w:hAnsi="微软雅黑"/>
          <w:b/>
          <w:bCs/>
        </w:rPr>
      </w:pPr>
      <w:r w:rsidRPr="0009325A">
        <w:rPr>
          <w:rFonts w:ascii="微软雅黑" w:eastAsia="微软雅黑" w:hAnsi="微软雅黑" w:cs="宋体" w:hint="eastAsia"/>
          <w:b/>
          <w:bCs/>
        </w:rPr>
        <w:t>预期行动</w:t>
      </w:r>
    </w:p>
    <w:p w14:paraId="703F8AE8" w14:textId="6460C129" w:rsidR="00E77F8C" w:rsidRPr="009D6E04" w:rsidRDefault="00612B8C" w:rsidP="000731AA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bookmarkStart w:id="28" w:name="_Ref108012355"/>
      <w:r w:rsidRPr="00612B8C">
        <w:rPr>
          <w:rFonts w:ascii="宋体" w:eastAsia="宋体" w:hAnsi="宋体" w:cs="宋体" w:hint="eastAsia"/>
        </w:rPr>
        <w:t>根据上述情况，委员会似宜通过拟议的</w:t>
      </w:r>
      <w:r>
        <w:rPr>
          <w:rFonts w:ascii="宋体" w:eastAsia="宋体" w:hAnsi="宋体" w:cs="宋体" w:hint="eastAsia"/>
        </w:rPr>
        <w:t>建议草案</w:t>
      </w:r>
      <w:r w:rsidR="00145A2C" w:rsidRPr="009D6E04">
        <w:t>6.1(3)/</w:t>
      </w:r>
      <w:bookmarkEnd w:id="28"/>
      <w:r w:rsidR="00145A2C" w:rsidRPr="009D6E04">
        <w:t>1</w:t>
      </w:r>
      <w:r>
        <w:rPr>
          <w:rFonts w:ascii="宋体" w:eastAsia="宋体" w:hAnsi="宋体" w:cs="宋体" w:hint="eastAsia"/>
        </w:rPr>
        <w:t>。</w:t>
      </w:r>
    </w:p>
    <w:p w14:paraId="50C0CC8F" w14:textId="77777777" w:rsidR="00DB7A1C" w:rsidRPr="009D6E04" w:rsidRDefault="00DB7A1C" w:rsidP="00DB7A1C">
      <w:pPr>
        <w:pStyle w:val="WMOBodyText"/>
        <w:tabs>
          <w:tab w:val="left" w:pos="1134"/>
        </w:tabs>
      </w:pPr>
    </w:p>
    <w:p w14:paraId="0F74618B" w14:textId="6417E139" w:rsidR="00DB7A1C" w:rsidRPr="00284AAC" w:rsidRDefault="00284AAC" w:rsidP="0037222D">
      <w:pPr>
        <w:pStyle w:val="1"/>
        <w:pageBreakBefore/>
        <w:rPr>
          <w:rFonts w:ascii="微软雅黑" w:eastAsia="微软雅黑" w:hAnsi="微软雅黑"/>
        </w:rPr>
      </w:pPr>
      <w:bookmarkStart w:id="29" w:name="_Annex_to_Draft_2"/>
      <w:bookmarkStart w:id="30" w:name="_Annex_to_Draft"/>
      <w:bookmarkEnd w:id="29"/>
      <w:bookmarkEnd w:id="30"/>
      <w:r w:rsidRPr="00284AAC">
        <w:rPr>
          <w:rFonts w:ascii="微软雅黑" w:eastAsia="微软雅黑" w:hAnsi="微软雅黑" w:cs="宋体" w:hint="eastAsia"/>
        </w:rPr>
        <w:lastRenderedPageBreak/>
        <w:t>建议草案</w:t>
      </w:r>
    </w:p>
    <w:p w14:paraId="7ECED1EE" w14:textId="1A91A5CB" w:rsidR="00DB7A1C" w:rsidRPr="00284AAC" w:rsidRDefault="00284AAC" w:rsidP="0037222D">
      <w:pPr>
        <w:pStyle w:val="2"/>
        <w:rPr>
          <w:rFonts w:ascii="微软雅黑" w:eastAsia="微软雅黑" w:hAnsi="微软雅黑"/>
        </w:rPr>
      </w:pPr>
      <w:bookmarkStart w:id="31" w:name="_DRAFT_RESOLUTION_4.2/1_(EC-64)_-_PU"/>
      <w:bookmarkStart w:id="32" w:name="_DRAFT_RESOLUTION_X.X/1"/>
      <w:bookmarkStart w:id="33" w:name="_Toc319327010"/>
      <w:bookmarkStart w:id="34" w:name="Text6"/>
      <w:bookmarkStart w:id="35" w:name="_Hlk108188118"/>
      <w:bookmarkEnd w:id="31"/>
      <w:bookmarkEnd w:id="32"/>
      <w:r w:rsidRPr="00284AAC">
        <w:rPr>
          <w:rFonts w:ascii="微软雅黑" w:eastAsia="微软雅黑" w:hAnsi="微软雅黑" w:cs="宋体" w:hint="eastAsia"/>
        </w:rPr>
        <w:t>建议草案</w:t>
      </w:r>
      <w:r w:rsidR="00DD384D" w:rsidRPr="00284AAC">
        <w:rPr>
          <w:rFonts w:ascii="微软雅黑" w:eastAsia="微软雅黑" w:hAnsi="微软雅黑"/>
        </w:rPr>
        <w:t>6</w:t>
      </w:r>
      <w:r w:rsidR="00DB7A1C" w:rsidRPr="00284AAC">
        <w:rPr>
          <w:rFonts w:ascii="微软雅黑" w:eastAsia="微软雅黑" w:hAnsi="微软雅黑"/>
        </w:rPr>
        <w:t>.1(3)/1 (INFCOM-2)</w:t>
      </w:r>
    </w:p>
    <w:p w14:paraId="5F589FC1" w14:textId="439BAA9A" w:rsidR="00DB7A1C" w:rsidRPr="009D6E04" w:rsidRDefault="00346A11" w:rsidP="0037222D">
      <w:pPr>
        <w:pStyle w:val="3"/>
      </w:pPr>
      <w:bookmarkStart w:id="36" w:name="_Title_of_the"/>
      <w:bookmarkStart w:id="37" w:name="_Hlk107825339"/>
      <w:bookmarkEnd w:id="33"/>
      <w:bookmarkEnd w:id="34"/>
      <w:bookmarkEnd w:id="36"/>
      <w:r w:rsidRPr="00284AAC">
        <w:rPr>
          <w:rFonts w:ascii="微软雅黑" w:eastAsia="微软雅黑" w:hAnsi="微软雅黑" w:cs="宋体" w:hint="eastAsia"/>
        </w:rPr>
        <w:t>修订</w:t>
      </w:r>
      <w:hyperlink r:id="rId16" w:anchor=".YFxAmEBFyUl" w:history="1">
        <w:r w:rsidRPr="00284AAC">
          <w:rPr>
            <w:rStyle w:val="a5"/>
            <w:rFonts w:ascii="微软雅黑" w:eastAsia="微软雅黑" w:hAnsi="微软雅黑" w:cs="宋体" w:hint="eastAsia"/>
          </w:rPr>
          <w:t>《</w:t>
        </w:r>
        <w:r w:rsidRPr="00284AAC">
          <w:rPr>
            <w:rStyle w:val="a5"/>
            <w:rFonts w:ascii="微软雅黑" w:eastAsia="微软雅黑" w:hAnsi="微软雅黑" w:cs="宋体" w:hint="eastAsia"/>
            <w:lang w:eastAsia="zh-CN"/>
          </w:rPr>
          <w:t>W</w:t>
        </w:r>
        <w:r w:rsidRPr="00284AAC">
          <w:rPr>
            <w:rStyle w:val="a5"/>
            <w:rFonts w:ascii="微软雅黑" w:eastAsia="微软雅黑" w:hAnsi="微软雅黑" w:cs="宋体"/>
            <w:lang w:eastAsia="zh-CN"/>
          </w:rPr>
          <w:t>MO综合全球观测系统手册</w:t>
        </w:r>
        <w:r w:rsidRPr="00284AAC">
          <w:rPr>
            <w:rStyle w:val="a5"/>
            <w:rFonts w:ascii="微软雅黑" w:eastAsia="微软雅黑" w:hAnsi="微软雅黑" w:cs="宋体" w:hint="eastAsia"/>
          </w:rPr>
          <w:t>》</w:t>
        </w:r>
      </w:hyperlink>
      <w:r w:rsidRPr="00284AAC">
        <w:rPr>
          <w:rFonts w:ascii="微软雅黑" w:eastAsia="微软雅黑" w:hAnsi="微软雅黑" w:cs="宋体" w:hint="eastAsia"/>
        </w:rPr>
        <w:t>（</w:t>
      </w:r>
      <w:r w:rsidRPr="00284AAC">
        <w:rPr>
          <w:rFonts w:ascii="微软雅黑" w:eastAsia="微软雅黑" w:hAnsi="微软雅黑"/>
        </w:rPr>
        <w:t>WMO-No. 1160</w:t>
      </w:r>
      <w:r w:rsidRPr="00284AAC">
        <w:rPr>
          <w:rFonts w:ascii="微软雅黑" w:eastAsia="微软雅黑" w:hAnsi="微软雅黑" w:cs="宋体" w:hint="eastAsia"/>
        </w:rPr>
        <w:t>）</w:t>
      </w:r>
      <w:bookmarkEnd w:id="35"/>
      <w:bookmarkEnd w:id="37"/>
    </w:p>
    <w:p w14:paraId="65F59889" w14:textId="2BF07A97" w:rsidR="00DB7A1C" w:rsidRPr="009D6E04" w:rsidRDefault="00284AAC" w:rsidP="0037222D">
      <w:pPr>
        <w:pStyle w:val="WMOBodyText"/>
      </w:pPr>
      <w:r>
        <w:rPr>
          <w:rFonts w:ascii="宋体" w:eastAsia="宋体" w:hAnsi="宋体" w:cs="宋体" w:hint="eastAsia"/>
          <w:caps/>
        </w:rPr>
        <w:t>观测、基础设施与信息系统，</w:t>
      </w:r>
    </w:p>
    <w:p w14:paraId="19E9AF6A" w14:textId="0523938D" w:rsidR="009E08A2" w:rsidRPr="009D6E04" w:rsidRDefault="00284AAC" w:rsidP="0037222D">
      <w:pPr>
        <w:pStyle w:val="WMOBodyText"/>
        <w:rPr>
          <w:b/>
          <w:bCs/>
        </w:rPr>
      </w:pPr>
      <w:r w:rsidRPr="002A4DCB">
        <w:rPr>
          <w:rFonts w:ascii="微软雅黑" w:eastAsia="微软雅黑" w:hAnsi="微软雅黑" w:cs="宋体" w:hint="eastAsia"/>
          <w:b/>
          <w:bCs/>
        </w:rPr>
        <w:t>忆</w:t>
      </w:r>
      <w:r>
        <w:rPr>
          <w:rFonts w:ascii="微软雅黑" w:eastAsia="微软雅黑" w:hAnsi="微软雅黑" w:cs="宋体" w:hint="eastAsia"/>
          <w:b/>
          <w:bCs/>
        </w:rPr>
        <w:t>及：</w:t>
      </w:r>
    </w:p>
    <w:p w14:paraId="34FB41B6" w14:textId="31CB0E5C" w:rsidR="009E08A2" w:rsidRPr="009D6E04" w:rsidRDefault="00000000" w:rsidP="009E08A2">
      <w:pPr>
        <w:pStyle w:val="WMOBodyText"/>
        <w:numPr>
          <w:ilvl w:val="0"/>
          <w:numId w:val="47"/>
        </w:numPr>
        <w:ind w:left="567" w:hanging="567"/>
      </w:pPr>
      <w:hyperlink r:id="rId17" w:anchor="page=30" w:history="1">
        <w:r w:rsidR="00284AAC">
          <w:rPr>
            <w:rStyle w:val="a5"/>
            <w:rFonts w:ascii="宋体" w:eastAsia="宋体" w:hAnsi="宋体" w:cs="宋体" w:hint="eastAsia"/>
          </w:rPr>
          <w:t>决议</w:t>
        </w:r>
        <w:r w:rsidR="00284AAC" w:rsidRPr="00DE6E32">
          <w:rPr>
            <w:rStyle w:val="a5"/>
          </w:rPr>
          <w:t>9 (EC-73)</w:t>
        </w:r>
      </w:hyperlink>
      <w:r w:rsidR="00284AAC" w:rsidRPr="0054670D">
        <w:rPr>
          <w:color w:val="000000"/>
        </w:rPr>
        <w:t xml:space="preserve"> – </w:t>
      </w:r>
      <w:r w:rsidR="00284AAC" w:rsidRPr="00804621">
        <w:rPr>
          <w:color w:val="000000"/>
        </w:rPr>
        <w:t>WMO</w:t>
      </w:r>
      <w:r w:rsidR="00284AAC" w:rsidRPr="00804621">
        <w:rPr>
          <w:rFonts w:ascii="宋体" w:eastAsia="宋体" w:hAnsi="宋体" w:cs="宋体" w:hint="eastAsia"/>
          <w:color w:val="000000"/>
        </w:rPr>
        <w:t>全球综合观测系统初始运行阶段（</w:t>
      </w:r>
      <w:r w:rsidR="00284AAC" w:rsidRPr="00804621">
        <w:rPr>
          <w:color w:val="000000"/>
        </w:rPr>
        <w:t xml:space="preserve">2020-2023 </w:t>
      </w:r>
      <w:r w:rsidR="00284AAC" w:rsidRPr="00804621">
        <w:rPr>
          <w:rFonts w:ascii="宋体" w:eastAsia="宋体" w:hAnsi="宋体" w:cs="宋体" w:hint="eastAsia"/>
          <w:color w:val="000000"/>
        </w:rPr>
        <w:t>年）计划</w:t>
      </w:r>
      <w:r w:rsidR="00284AAC">
        <w:rPr>
          <w:rFonts w:ascii="宋体" w:eastAsia="宋体" w:hAnsi="宋体" w:cs="宋体" w:hint="eastAsia"/>
          <w:color w:val="000000"/>
        </w:rPr>
        <w:t>，</w:t>
      </w:r>
    </w:p>
    <w:bookmarkStart w:id="38" w:name="_Hlk115597913"/>
    <w:p w14:paraId="2614B28B" w14:textId="677DC1DA" w:rsidR="009E08A2" w:rsidRPr="009D6E04" w:rsidRDefault="00284AAC" w:rsidP="009E08A2">
      <w:pPr>
        <w:pStyle w:val="WMOBodyText"/>
        <w:numPr>
          <w:ilvl w:val="0"/>
          <w:numId w:val="47"/>
        </w:numPr>
        <w:ind w:left="567" w:hanging="567"/>
      </w:pPr>
      <w:r>
        <w:rPr>
          <w:rStyle w:val="a5"/>
        </w:rPr>
        <w:fldChar w:fldCharType="begin"/>
      </w:r>
      <w:r>
        <w:rPr>
          <w:rStyle w:val="a5"/>
        </w:rPr>
        <w:instrText>HYPERLINK "https://library.wmo.int/doc_num.php?explnum_id=11114" \l "page=8"</w:instrText>
      </w:r>
      <w:r>
        <w:rPr>
          <w:rStyle w:val="a5"/>
        </w:rPr>
        <w:fldChar w:fldCharType="separate"/>
      </w:r>
      <w:r>
        <w:rPr>
          <w:rStyle w:val="a5"/>
          <w:rFonts w:ascii="宋体" w:eastAsia="宋体" w:hAnsi="宋体" w:hint="eastAsia"/>
          <w:lang w:eastAsia="zh-CN"/>
        </w:rPr>
        <w:t>决议</w:t>
      </w:r>
      <w:r w:rsidRPr="0092508B">
        <w:rPr>
          <w:rStyle w:val="a5"/>
        </w:rPr>
        <w:t>1 (Cg</w:t>
      </w:r>
      <w:r w:rsidRPr="0092508B">
        <w:rPr>
          <w:rStyle w:val="a5"/>
        </w:rPr>
        <w:noBreakHyphen/>
        <w:t>Ext(2021)</w:t>
      </w:r>
      <w:r>
        <w:rPr>
          <w:rStyle w:val="a5"/>
        </w:rPr>
        <w:fldChar w:fldCharType="end"/>
      </w:r>
      <w:r w:rsidRPr="0092508B">
        <w:rPr>
          <w:color w:val="0000FF"/>
        </w:rPr>
        <w:t xml:space="preserve"> </w:t>
      </w:r>
      <w:r>
        <w:rPr>
          <w:color w:val="0000FF"/>
        </w:rPr>
        <w:t>–</w:t>
      </w:r>
      <w:r w:rsidRPr="0092508B">
        <w:t xml:space="preserve"> WMO</w:t>
      </w:r>
      <w:r>
        <w:rPr>
          <w:rFonts w:ascii="宋体" w:eastAsia="宋体" w:hAnsi="宋体" w:cs="宋体" w:hint="eastAsia"/>
        </w:rPr>
        <w:t>关于地球系统数据国际交换的统一政策</w:t>
      </w:r>
      <w:r>
        <w:rPr>
          <w:rFonts w:ascii="宋体" w:eastAsia="宋体" w:hAnsi="宋体" w:hint="eastAsia"/>
          <w:lang w:eastAsia="zh-CN"/>
        </w:rPr>
        <w:t>，</w:t>
      </w:r>
      <w:bookmarkEnd w:id="38"/>
    </w:p>
    <w:p w14:paraId="031246A8" w14:textId="2DB77243" w:rsidR="00DB7A1C" w:rsidRPr="009D6E04" w:rsidRDefault="00000000" w:rsidP="009E08A2">
      <w:pPr>
        <w:pStyle w:val="WMOBodyText"/>
        <w:numPr>
          <w:ilvl w:val="0"/>
          <w:numId w:val="47"/>
        </w:numPr>
        <w:ind w:left="567" w:hanging="567"/>
      </w:pPr>
      <w:hyperlink r:id="rId18" w:anchor="page=24" w:history="1">
        <w:r w:rsidR="00284AAC">
          <w:rPr>
            <w:rStyle w:val="a5"/>
            <w:rFonts w:ascii="宋体" w:eastAsia="宋体" w:hAnsi="宋体" w:hint="eastAsia"/>
            <w:lang w:eastAsia="zh-CN"/>
          </w:rPr>
          <w:t>决议</w:t>
        </w:r>
        <w:r w:rsidR="00284AAC" w:rsidRPr="0092508B">
          <w:rPr>
            <w:rStyle w:val="a5"/>
          </w:rPr>
          <w:t>2 (Cg</w:t>
        </w:r>
        <w:r w:rsidR="00284AAC" w:rsidRPr="0092508B">
          <w:rPr>
            <w:rStyle w:val="a5"/>
          </w:rPr>
          <w:noBreakHyphen/>
          <w:t>Ext(2021)</w:t>
        </w:r>
      </w:hyperlink>
      <w:r w:rsidR="00284AAC" w:rsidRPr="0092508B">
        <w:t xml:space="preserve"> </w:t>
      </w:r>
      <w:r w:rsidR="00284AAC">
        <w:rPr>
          <w:color w:val="0000FF"/>
        </w:rPr>
        <w:t>–</w:t>
      </w:r>
      <w:r w:rsidR="00284AAC" w:rsidRPr="0092508B">
        <w:t xml:space="preserve"> </w:t>
      </w:r>
      <w:r w:rsidR="00284AAC">
        <w:rPr>
          <w:rFonts w:ascii="宋体" w:eastAsia="宋体" w:hAnsi="宋体" w:cs="宋体" w:hint="eastAsia"/>
        </w:rPr>
        <w:t>修订与建立全球基本观测网有关的技术规则</w:t>
      </w:r>
      <w:r w:rsidR="00284AAC">
        <w:rPr>
          <w:rFonts w:ascii="宋体" w:eastAsia="宋体" w:hAnsi="宋体" w:hint="eastAsia"/>
          <w:lang w:eastAsia="zh-CN"/>
        </w:rPr>
        <w:t>，</w:t>
      </w:r>
    </w:p>
    <w:p w14:paraId="6F2D4B6F" w14:textId="5D29E40A" w:rsidR="00DB7A1C" w:rsidRPr="009D6E04" w:rsidRDefault="002562BC" w:rsidP="0045603D">
      <w:pPr>
        <w:pStyle w:val="WMOBodyText"/>
        <w:rPr>
          <w:color w:val="000000"/>
          <w:bdr w:val="none" w:sz="0" w:space="0" w:color="auto" w:frame="1"/>
        </w:rPr>
      </w:pPr>
      <w:r w:rsidRPr="008C5C4C">
        <w:rPr>
          <w:rFonts w:ascii="微软雅黑" w:eastAsia="微软雅黑" w:hAnsi="微软雅黑" w:cs="宋体" w:hint="eastAsia"/>
          <w:b/>
          <w:bCs/>
        </w:rPr>
        <w:t>注意到</w:t>
      </w:r>
      <w:r w:rsidRPr="002562BC">
        <w:rPr>
          <w:rFonts w:ascii="宋体" w:eastAsia="宋体" w:hAnsi="宋体" w:cs="宋体" w:hint="eastAsia"/>
          <w:color w:val="000000"/>
          <w:bdr w:val="none" w:sz="0" w:space="0" w:color="auto" w:frame="1"/>
        </w:rPr>
        <w:t>地球观测系统和监测网络常设委员会（</w:t>
      </w:r>
      <w:r w:rsidRPr="002562BC">
        <w:rPr>
          <w:color w:val="000000"/>
          <w:bdr w:val="none" w:sz="0" w:space="0" w:color="auto" w:frame="1"/>
        </w:rPr>
        <w:t>SC-ON</w:t>
      </w:r>
      <w:r w:rsidRPr="002562BC">
        <w:rPr>
          <w:rFonts w:ascii="宋体" w:eastAsia="宋体" w:hAnsi="宋体" w:cs="宋体" w:hint="eastAsia"/>
          <w:color w:val="000000"/>
          <w:bdr w:val="none" w:sz="0" w:space="0" w:color="auto" w:frame="1"/>
        </w:rPr>
        <w:t>）制定的最新的观测程序滚动需求评审（</w:t>
      </w:r>
      <w:r w:rsidRPr="002562BC">
        <w:rPr>
          <w:color w:val="000000"/>
          <w:bdr w:val="none" w:sz="0" w:space="0" w:color="auto" w:frame="1"/>
        </w:rPr>
        <w:t>RRR</w:t>
      </w:r>
      <w:r w:rsidRPr="002562BC">
        <w:rPr>
          <w:rFonts w:ascii="宋体" w:eastAsia="宋体" w:hAnsi="宋体" w:cs="宋体" w:hint="eastAsia"/>
          <w:color w:val="000000"/>
          <w:bdr w:val="none" w:sz="0" w:space="0" w:color="auto" w:frame="1"/>
        </w:rPr>
        <w:t>），是目前程序的演变，旨在促进其开展和实现各项成果，并考虑到</w:t>
      </w:r>
      <w:r w:rsidRPr="002562BC">
        <w:rPr>
          <w:color w:val="000000"/>
          <w:bdr w:val="none" w:sz="0" w:space="0" w:color="auto" w:frame="1"/>
        </w:rPr>
        <w:t>WMO</w:t>
      </w:r>
      <w:r w:rsidRPr="002562BC">
        <w:rPr>
          <w:rFonts w:ascii="宋体" w:eastAsia="宋体" w:hAnsi="宋体" w:cs="宋体" w:hint="eastAsia"/>
          <w:color w:val="000000"/>
          <w:bdr w:val="none" w:sz="0" w:space="0" w:color="auto" w:frame="1"/>
        </w:rPr>
        <w:t>的地球系统方法，</w:t>
      </w:r>
    </w:p>
    <w:p w14:paraId="205547D8" w14:textId="77777777" w:rsidR="002562BC" w:rsidRDefault="00030FB6" w:rsidP="0037222D">
      <w:pPr>
        <w:pStyle w:val="WMOBodyText"/>
        <w:rPr>
          <w:rFonts w:eastAsiaTheme="minorEastAsia"/>
          <w:color w:val="000000"/>
        </w:rPr>
      </w:pPr>
      <w:r w:rsidRPr="008C5C4C">
        <w:rPr>
          <w:rFonts w:ascii="微软雅黑" w:eastAsia="微软雅黑" w:hAnsi="微软雅黑" w:cs="宋体" w:hint="eastAsia"/>
          <w:b/>
          <w:bCs/>
        </w:rPr>
        <w:t>另注意到</w:t>
      </w:r>
      <w:hyperlink r:id="rId19" w:history="1">
        <w:r>
          <w:rPr>
            <w:rStyle w:val="a5"/>
            <w:rFonts w:ascii="宋体" w:eastAsia="宋体" w:hAnsi="宋体" w:cs="宋体" w:hint="eastAsia"/>
          </w:rPr>
          <w:t>建议草案</w:t>
        </w:r>
        <w:r w:rsidR="00DD384D" w:rsidRPr="009D6E04">
          <w:rPr>
            <w:rStyle w:val="a5"/>
          </w:rPr>
          <w:t>6</w:t>
        </w:r>
        <w:r w:rsidR="00DB7A1C" w:rsidRPr="009D6E04">
          <w:rPr>
            <w:rStyle w:val="a5"/>
          </w:rPr>
          <w:t>.1(4)/1 (INFCOM-2)</w:t>
        </w:r>
      </w:hyperlink>
      <w:r w:rsidR="00DB7A1C" w:rsidRPr="009D6E04">
        <w:rPr>
          <w:color w:val="000000"/>
        </w:rPr>
        <w:t xml:space="preserve"> </w:t>
      </w:r>
      <w:r w:rsidR="00AF7AC7" w:rsidRPr="009D6E04">
        <w:t xml:space="preserve">– </w:t>
      </w:r>
      <w:hyperlink r:id="rId20" w:anchor=".YymFiXZBw2w" w:history="1">
        <w:r w:rsidRPr="00FA78D6">
          <w:rPr>
            <w:rStyle w:val="a5"/>
            <w:rFonts w:eastAsia="宋体" w:cs="宋体"/>
          </w:rPr>
          <w:t>《</w:t>
        </w:r>
        <w:r w:rsidRPr="00FA78D6">
          <w:rPr>
            <w:rStyle w:val="a5"/>
            <w:rFonts w:eastAsia="宋体" w:cs="宋体"/>
            <w:lang w:eastAsia="zh-CN"/>
          </w:rPr>
          <w:t>WMO</w:t>
        </w:r>
        <w:r w:rsidRPr="00FA78D6">
          <w:rPr>
            <w:rStyle w:val="a5"/>
            <w:rFonts w:eastAsia="宋体" w:cs="宋体"/>
            <w:lang w:eastAsia="zh-CN"/>
          </w:rPr>
          <w:t>全球综合观测系统指南</w:t>
        </w:r>
        <w:r w:rsidRPr="00FA78D6">
          <w:rPr>
            <w:rStyle w:val="a5"/>
            <w:rFonts w:eastAsia="宋体" w:cs="宋体"/>
          </w:rPr>
          <w:t>》</w:t>
        </w:r>
      </w:hyperlink>
      <w:r>
        <w:rPr>
          <w:rFonts w:ascii="宋体" w:eastAsia="宋体" w:hAnsi="宋体" w:cs="宋体" w:hint="eastAsia"/>
          <w:color w:val="000000"/>
        </w:rPr>
        <w:t>（</w:t>
      </w:r>
      <w:r w:rsidRPr="009D6E04">
        <w:rPr>
          <w:color w:val="000000"/>
        </w:rPr>
        <w:t>WMO-No. 1165</w:t>
      </w:r>
      <w:r>
        <w:rPr>
          <w:rFonts w:ascii="宋体" w:eastAsia="宋体" w:hAnsi="宋体" w:cs="宋体" w:hint="eastAsia"/>
          <w:color w:val="000000"/>
        </w:rPr>
        <w:t>），</w:t>
      </w:r>
      <w:hyperlink r:id="rId21" w:history="1">
        <w:r>
          <w:rPr>
            <w:rStyle w:val="a5"/>
            <w:rFonts w:ascii="宋体" w:eastAsia="宋体" w:hAnsi="宋体" w:cs="宋体" w:hint="eastAsia"/>
          </w:rPr>
          <w:t>建议草案</w:t>
        </w:r>
        <w:r w:rsidR="00DD384D" w:rsidRPr="009D6E04">
          <w:rPr>
            <w:rStyle w:val="a5"/>
          </w:rPr>
          <w:t>6</w:t>
        </w:r>
        <w:r w:rsidR="00AF7AC7" w:rsidRPr="009D6E04">
          <w:rPr>
            <w:rStyle w:val="a5"/>
          </w:rPr>
          <w:t>.1(12)/1</w:t>
        </w:r>
        <w:r w:rsidR="003D4C5D" w:rsidRPr="009D6E04">
          <w:rPr>
            <w:rStyle w:val="a5"/>
          </w:rPr>
          <w:t xml:space="preserve"> (INFCOM-2)</w:t>
        </w:r>
      </w:hyperlink>
      <w:r w:rsidR="00AF7AC7" w:rsidRPr="009D6E04">
        <w:rPr>
          <w:color w:val="000000"/>
        </w:rPr>
        <w:t xml:space="preserve"> </w:t>
      </w:r>
      <w:r w:rsidR="00AF7AC7" w:rsidRPr="009D6E04">
        <w:t xml:space="preserve">– </w:t>
      </w:r>
      <w:r>
        <w:rPr>
          <w:rFonts w:ascii="宋体" w:eastAsia="宋体" w:hAnsi="宋体" w:cs="宋体" w:hint="eastAsia"/>
        </w:rPr>
        <w:t>全球基本观测系统网指南，</w:t>
      </w:r>
      <w:hyperlink r:id="rId22" w:history="1">
        <w:r>
          <w:rPr>
            <w:rStyle w:val="a5"/>
            <w:rFonts w:ascii="宋体" w:eastAsia="宋体" w:hAnsi="宋体" w:cs="宋体" w:hint="eastAsia"/>
          </w:rPr>
          <w:t>建议草案</w:t>
        </w:r>
        <w:r w:rsidR="00DD384D" w:rsidRPr="009D6E04">
          <w:rPr>
            <w:rStyle w:val="a5"/>
          </w:rPr>
          <w:t>6</w:t>
        </w:r>
        <w:r w:rsidR="005542B1" w:rsidRPr="009D6E04">
          <w:rPr>
            <w:rStyle w:val="a5"/>
          </w:rPr>
          <w:t>.1(9)/1 (INFCOM</w:t>
        </w:r>
        <w:r w:rsidR="003D4C5D" w:rsidRPr="009D6E04">
          <w:rPr>
            <w:rStyle w:val="a5"/>
          </w:rPr>
          <w:noBreakHyphen/>
        </w:r>
        <w:r w:rsidR="005542B1" w:rsidRPr="009D6E04">
          <w:rPr>
            <w:rStyle w:val="a5"/>
          </w:rPr>
          <w:t>2)</w:t>
        </w:r>
      </w:hyperlink>
      <w:r w:rsidR="005542B1" w:rsidRPr="009D6E04">
        <w:rPr>
          <w:color w:val="000000"/>
        </w:rPr>
        <w:t xml:space="preserve"> </w:t>
      </w:r>
      <w:r w:rsidR="003D4C5D" w:rsidRPr="009D6E04">
        <w:rPr>
          <w:color w:val="000000"/>
        </w:rPr>
        <w:t xml:space="preserve">- </w:t>
      </w:r>
      <w:r>
        <w:rPr>
          <w:rFonts w:ascii="宋体" w:eastAsia="宋体" w:hAnsi="宋体" w:cs="宋体" w:hint="eastAsia"/>
        </w:rPr>
        <w:t>全球基本观测系统网（</w:t>
      </w:r>
      <w:r w:rsidRPr="009D6E04">
        <w:rPr>
          <w:color w:val="000000"/>
        </w:rPr>
        <w:t>GBON</w:t>
      </w:r>
      <w:r>
        <w:rPr>
          <w:rFonts w:ascii="宋体" w:eastAsia="宋体" w:hAnsi="宋体" w:cs="宋体" w:hint="eastAsia"/>
        </w:rPr>
        <w:t>）的初始组成，</w:t>
      </w:r>
    </w:p>
    <w:p w14:paraId="07144C6F" w14:textId="6BB08415" w:rsidR="00DB7A1C" w:rsidRPr="002562BC" w:rsidRDefault="002562BC" w:rsidP="0037222D">
      <w:pPr>
        <w:pStyle w:val="WMOBodyText"/>
        <w:rPr>
          <w:color w:val="000000"/>
        </w:rPr>
      </w:pPr>
      <w:r w:rsidRPr="008C5C4C">
        <w:rPr>
          <w:rFonts w:ascii="微软雅黑" w:eastAsia="微软雅黑" w:hAnsi="微软雅黑" w:cs="宋体" w:hint="eastAsia"/>
          <w:b/>
          <w:bCs/>
        </w:rPr>
        <w:t>注意到</w:t>
      </w:r>
      <w:r w:rsidRPr="002562BC">
        <w:rPr>
          <w:rFonts w:ascii="宋体" w:eastAsia="宋体" w:hAnsi="宋体" w:cs="宋体" w:hint="eastAsia"/>
          <w:color w:val="000000"/>
          <w:bdr w:val="none" w:sz="0" w:space="0" w:color="auto" w:frame="1"/>
        </w:rPr>
        <w:t>地球观测系统和监测网络常设委员会（</w:t>
      </w:r>
      <w:r w:rsidRPr="002562BC">
        <w:rPr>
          <w:color w:val="000000"/>
          <w:bdr w:val="none" w:sz="0" w:space="0" w:color="auto" w:frame="1"/>
        </w:rPr>
        <w:t>SC-ON</w:t>
      </w:r>
      <w:r w:rsidRPr="002562BC">
        <w:rPr>
          <w:rFonts w:ascii="宋体" w:eastAsia="宋体" w:hAnsi="宋体" w:cs="宋体" w:hint="eastAsia"/>
          <w:color w:val="000000"/>
          <w:bdr w:val="none" w:sz="0" w:space="0" w:color="auto" w:frame="1"/>
        </w:rPr>
        <w:t>）</w:t>
      </w:r>
      <w:r>
        <w:rPr>
          <w:rFonts w:ascii="宋体" w:eastAsia="宋体" w:hAnsi="宋体" w:cs="宋体" w:hint="eastAsia"/>
          <w:color w:val="000000"/>
          <w:bdr w:val="none" w:sz="0" w:space="0" w:color="auto" w:frame="1"/>
        </w:rPr>
        <w:t>已经审查了修订草案，而</w:t>
      </w:r>
      <w:r w:rsidRPr="00612B8C">
        <w:rPr>
          <w:rFonts w:ascii="宋体" w:eastAsia="宋体" w:hAnsi="宋体" w:cs="宋体" w:hint="eastAsia"/>
        </w:rPr>
        <w:t>全球基本观测网（</w:t>
      </w:r>
      <w:r w:rsidRPr="00612B8C">
        <w:t>GBON</w:t>
      </w:r>
      <w:r w:rsidRPr="00612B8C">
        <w:rPr>
          <w:rFonts w:ascii="宋体" w:eastAsia="宋体" w:hAnsi="宋体" w:cs="宋体" w:hint="eastAsia"/>
        </w:rPr>
        <w:t>）实施任务组（</w:t>
      </w:r>
      <w:r w:rsidRPr="00612B8C">
        <w:t>TT-GBON</w:t>
      </w:r>
      <w:r w:rsidRPr="00612B8C"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审查了与</w:t>
      </w:r>
      <w:r w:rsidRPr="002562BC">
        <w:rPr>
          <w:rFonts w:eastAsia="宋体" w:cs="宋体"/>
          <w:lang w:eastAsia="zh-CN"/>
        </w:rPr>
        <w:t>GBON</w:t>
      </w:r>
      <w:r>
        <w:rPr>
          <w:rFonts w:ascii="宋体" w:eastAsia="宋体" w:hAnsi="宋体" w:cs="宋体" w:hint="eastAsia"/>
          <w:lang w:eastAsia="zh-CN"/>
        </w:rPr>
        <w:t>相关的部分，</w:t>
      </w:r>
    </w:p>
    <w:p w14:paraId="30C4F420" w14:textId="6A9ADAD2" w:rsidR="00DB7A1C" w:rsidRDefault="002562BC" w:rsidP="0037222D">
      <w:pPr>
        <w:pStyle w:val="WMOBodyText"/>
        <w:rPr>
          <w:ins w:id="39" w:author="Administrator" w:date="2022-10-27T15:26:00Z"/>
          <w:rFonts w:ascii="宋体" w:eastAsiaTheme="minorEastAsia" w:hAnsi="宋体" w:cs="宋体"/>
        </w:rPr>
      </w:pPr>
      <w:r w:rsidRPr="008C5C4C">
        <w:rPr>
          <w:rFonts w:ascii="微软雅黑" w:eastAsia="微软雅黑" w:hAnsi="微软雅黑" w:cs="宋体" w:hint="eastAsia"/>
          <w:b/>
          <w:bCs/>
        </w:rPr>
        <w:t>审查了</w:t>
      </w:r>
      <w:hyperlink r:id="rId23" w:anchor=".YFxAmEBFyUl" w:history="1">
        <w:r w:rsidRPr="00612B8C">
          <w:rPr>
            <w:rStyle w:val="a5"/>
            <w:rFonts w:ascii="宋体" w:eastAsia="宋体" w:hAnsi="宋体" w:cs="宋体" w:hint="eastAsia"/>
          </w:rPr>
          <w:t>《</w:t>
        </w:r>
        <w:r w:rsidRPr="00612B8C">
          <w:rPr>
            <w:rStyle w:val="a5"/>
          </w:rPr>
          <w:t>WMO</w:t>
        </w:r>
        <w:r w:rsidRPr="00612B8C">
          <w:rPr>
            <w:rStyle w:val="a5"/>
            <w:rFonts w:ascii="宋体" w:eastAsia="宋体" w:hAnsi="宋体" w:cs="宋体" w:hint="eastAsia"/>
          </w:rPr>
          <w:t>全球综合观测系统手册》</w:t>
        </w:r>
      </w:hyperlink>
      <w:r w:rsidRPr="00612B8C">
        <w:rPr>
          <w:rFonts w:ascii="宋体" w:eastAsia="宋体" w:hAnsi="宋体" w:cs="宋体" w:hint="eastAsia"/>
        </w:rPr>
        <w:t>（</w:t>
      </w:r>
      <w:r w:rsidRPr="00612B8C">
        <w:t>WMO-No.1160</w:t>
      </w:r>
      <w:r w:rsidRPr="00612B8C">
        <w:rPr>
          <w:rFonts w:ascii="宋体" w:eastAsia="宋体" w:hAnsi="宋体" w:cs="宋体" w:hint="eastAsia"/>
        </w:rPr>
        <w:t>）的</w:t>
      </w:r>
      <w:r>
        <w:rPr>
          <w:rFonts w:ascii="宋体" w:eastAsia="宋体" w:hAnsi="宋体" w:cs="宋体" w:hint="eastAsia"/>
        </w:rPr>
        <w:t>修订</w:t>
      </w:r>
      <w:r w:rsidRPr="00612B8C">
        <w:rPr>
          <w:rFonts w:ascii="宋体" w:eastAsia="宋体" w:hAnsi="宋体" w:cs="宋体" w:hint="eastAsia"/>
        </w:rPr>
        <w:t>草案</w:t>
      </w:r>
      <w:r w:rsidR="008C5C4C">
        <w:rPr>
          <w:rFonts w:ascii="宋体" w:eastAsia="宋体" w:hAnsi="宋体" w:cs="宋体" w:hint="eastAsia"/>
        </w:rPr>
        <w:t>，见本建议的</w:t>
      </w:r>
      <w:hyperlink w:anchor="_Annex_to_draft_1" w:history="1">
        <w:r w:rsidR="008C5C4C">
          <w:rPr>
            <w:rStyle w:val="a5"/>
            <w:rFonts w:ascii="宋体" w:eastAsia="宋体" w:hAnsi="宋体" w:cs="宋体" w:hint="eastAsia"/>
          </w:rPr>
          <w:t>附件</w:t>
        </w:r>
      </w:hyperlink>
      <w:r w:rsidR="008C5C4C">
        <w:rPr>
          <w:rFonts w:ascii="宋体" w:eastAsia="宋体" w:hAnsi="宋体" w:cs="宋体" w:hint="eastAsia"/>
        </w:rPr>
        <w:t>，</w:t>
      </w:r>
    </w:p>
    <w:p w14:paraId="237E7E6E" w14:textId="544AE968" w:rsidR="006711C5" w:rsidRPr="006711C5" w:rsidRDefault="006711C5" w:rsidP="006711C5">
      <w:pPr>
        <w:tabs>
          <w:tab w:val="clear" w:pos="1134"/>
        </w:tabs>
        <w:spacing w:before="240" w:after="240"/>
        <w:jc w:val="left"/>
        <w:textAlignment w:val="baseline"/>
        <w:rPr>
          <w:ins w:id="40" w:author="Administrator" w:date="2022-10-27T15:26:00Z"/>
          <w:rFonts w:eastAsia="Times New Roman" w:cs="Times New Roman"/>
          <w:color w:val="000000"/>
          <w:lang w:eastAsia="zh-CN"/>
        </w:rPr>
      </w:pPr>
      <w:ins w:id="41" w:author="Administrator" w:date="2022-10-27T15:28:00Z">
        <w:r w:rsidRPr="00A53F1C">
          <w:rPr>
            <w:rFonts w:ascii="微软雅黑" w:eastAsia="微软雅黑" w:hAnsi="微软雅黑" w:cs="宋体" w:hint="eastAsia"/>
            <w:b/>
            <w:bCs/>
            <w:color w:val="000000"/>
            <w:bdr w:val="none" w:sz="0" w:space="0" w:color="auto" w:frame="1"/>
            <w:shd w:val="clear" w:color="auto" w:fill="FFFFFF"/>
            <w:lang w:eastAsia="zh-CN"/>
          </w:rPr>
          <w:t>要求</w:t>
        </w:r>
        <w:r w:rsidRPr="006711C5">
          <w:rPr>
            <w:rFonts w:ascii="宋体" w:eastAsia="宋体" w:hAnsi="宋体" w:cs="宋体" w:hint="eastAsia"/>
            <w:color w:val="000000"/>
            <w:bdr w:val="none" w:sz="0" w:space="0" w:color="auto" w:frame="1"/>
            <w:shd w:val="clear" w:color="auto" w:fill="FFFFFF"/>
            <w:lang w:eastAsia="zh-CN"/>
          </w:rPr>
          <w:t>所有会员回复将在执行理事会第</w:t>
        </w:r>
        <w:r w:rsidRPr="006711C5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eastAsia="zh-CN"/>
          </w:rPr>
          <w:t>76</w:t>
        </w:r>
        <w:r w:rsidRPr="006711C5">
          <w:rPr>
            <w:rFonts w:ascii="宋体" w:eastAsia="宋体" w:hAnsi="宋体" w:cs="宋体" w:hint="eastAsia"/>
            <w:color w:val="000000"/>
            <w:bdr w:val="none" w:sz="0" w:space="0" w:color="auto" w:frame="1"/>
            <w:shd w:val="clear" w:color="auto" w:fill="FFFFFF"/>
            <w:lang w:eastAsia="zh-CN"/>
          </w:rPr>
          <w:t>次届会之前分发的关于手册修订案的</w:t>
        </w:r>
        <w:r w:rsidRPr="006711C5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  <w:lang w:eastAsia="zh-CN"/>
          </w:rPr>
          <w:t>WMO</w:t>
        </w:r>
        <w:r w:rsidRPr="006711C5">
          <w:rPr>
            <w:rFonts w:ascii="宋体" w:eastAsia="宋体" w:hAnsi="宋体" w:cs="宋体" w:hint="eastAsia"/>
            <w:color w:val="000000"/>
            <w:bdr w:val="none" w:sz="0" w:space="0" w:color="auto" w:frame="1"/>
            <w:shd w:val="clear" w:color="auto" w:fill="FFFFFF"/>
            <w:lang w:eastAsia="zh-CN"/>
          </w:rPr>
          <w:t>通函，提供其意见；</w:t>
        </w:r>
      </w:ins>
    </w:p>
    <w:p w14:paraId="51C9900A" w14:textId="261006AE" w:rsidR="006711C5" w:rsidRPr="006711C5" w:rsidRDefault="006711C5" w:rsidP="006711C5">
      <w:pPr>
        <w:pStyle w:val="WMOBodyText"/>
        <w:rPr>
          <w:rFonts w:eastAsiaTheme="minorEastAsia"/>
        </w:rPr>
      </w:pPr>
      <w:ins w:id="42" w:author="Administrator" w:date="2022-10-27T15:30:00Z">
        <w:r w:rsidRPr="006711C5">
          <w:rPr>
            <w:rFonts w:ascii="微软雅黑" w:eastAsia="微软雅黑" w:hAnsi="微软雅黑" w:cs="宋体" w:hint="eastAsia"/>
            <w:b/>
            <w:bCs/>
            <w:color w:val="000000"/>
            <w:bdr w:val="none" w:sz="0" w:space="0" w:color="auto" w:frame="1"/>
            <w:shd w:val="clear" w:color="auto" w:fill="FFFFFF"/>
          </w:rPr>
          <w:t>要求</w:t>
        </w:r>
        <w:r w:rsidRPr="006711C5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GBON</w:t>
        </w:r>
        <w:r w:rsidRPr="006711C5">
          <w:rPr>
            <w:rFonts w:ascii="宋体" w:eastAsia="宋体" w:hAnsi="宋体" w:cs="宋体" w:hint="eastAsia"/>
            <w:color w:val="000000"/>
            <w:bdr w:val="none" w:sz="0" w:space="0" w:color="auto" w:frame="1"/>
            <w:shd w:val="clear" w:color="auto" w:fill="FFFFFF"/>
          </w:rPr>
          <w:t>实施任务组与秘书处合作，修改附录</w:t>
        </w:r>
        <w:r w:rsidRPr="006711C5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3.1</w:t>
        </w:r>
        <w:r w:rsidRPr="006711C5">
          <w:rPr>
            <w:rFonts w:ascii="宋体" w:eastAsia="宋体" w:hAnsi="宋体" w:cs="Times New Roman"/>
            <w:color w:val="000000"/>
            <w:bdr w:val="none" w:sz="0" w:space="0" w:color="auto" w:frame="1"/>
            <w:shd w:val="clear" w:color="auto" w:fill="FFFFFF"/>
          </w:rPr>
          <w:t>“</w:t>
        </w:r>
        <w:r w:rsidRPr="006711C5">
          <w:rPr>
            <w:rFonts w:ascii="宋体" w:eastAsia="宋体" w:hAnsi="宋体" w:cs="宋体" w:hint="eastAsia"/>
            <w:color w:val="000000"/>
            <w:bdr w:val="none" w:sz="0" w:space="0" w:color="auto" w:frame="1"/>
            <w:shd w:val="clear" w:color="auto" w:fill="FFFFFF"/>
          </w:rPr>
          <w:t>指定</w:t>
        </w:r>
        <w:r w:rsidRPr="006711C5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GBON</w:t>
        </w:r>
        <w:r w:rsidRPr="006711C5">
          <w:rPr>
            <w:rFonts w:ascii="宋体" w:eastAsia="宋体" w:hAnsi="宋体" w:cs="宋体" w:hint="eastAsia"/>
            <w:color w:val="000000"/>
            <w:bdr w:val="none" w:sz="0" w:space="0" w:color="auto" w:frame="1"/>
            <w:shd w:val="clear" w:color="auto" w:fill="FFFFFF"/>
          </w:rPr>
          <w:t>站的程序</w:t>
        </w:r>
        <w:r w:rsidRPr="006711C5">
          <w:rPr>
            <w:rFonts w:ascii="宋体" w:eastAsia="宋体" w:hAnsi="宋体"/>
            <w:color w:val="000000"/>
            <w:bdr w:val="none" w:sz="0" w:space="0" w:color="auto" w:frame="1"/>
            <w:shd w:val="clear" w:color="auto" w:fill="FFFFFF"/>
          </w:rPr>
          <w:t>”</w:t>
        </w:r>
        <w:r w:rsidRPr="006711C5">
          <w:rPr>
            <w:rFonts w:ascii="宋体" w:eastAsia="宋体" w:hAnsi="宋体" w:cs="宋体" w:hint="eastAsia"/>
            <w:color w:val="000000"/>
            <w:bdr w:val="none" w:sz="0" w:space="0" w:color="auto" w:frame="1"/>
            <w:shd w:val="clear" w:color="auto" w:fill="FFFFFF"/>
          </w:rPr>
          <w:t>，使其更加清晰明确；</w:t>
        </w:r>
        <w:r w:rsidRPr="006711C5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[</w:t>
        </w:r>
        <w:r w:rsidRPr="006711C5">
          <w:rPr>
            <w:rFonts w:ascii="宋体" w:eastAsia="宋体" w:hAnsi="宋体" w:cs="宋体" w:hint="eastAsia"/>
            <w:color w:val="000000"/>
            <w:bdr w:val="none" w:sz="0" w:space="0" w:color="auto" w:frame="1"/>
            <w:shd w:val="clear" w:color="auto" w:fill="FFFFFF"/>
          </w:rPr>
          <w:t>秘书处与日本协商</w:t>
        </w:r>
        <w:r w:rsidRPr="006711C5">
          <w:rPr>
            <w:rFonts w:eastAsia="Times New Roman" w:cs="Times New Roman"/>
            <w:color w:val="000000"/>
            <w:bdr w:val="none" w:sz="0" w:space="0" w:color="auto" w:frame="1"/>
            <w:shd w:val="clear" w:color="auto" w:fill="FFFFFF"/>
          </w:rPr>
          <w:t>]</w:t>
        </w:r>
      </w:ins>
    </w:p>
    <w:p w14:paraId="0ED63324" w14:textId="37E061BD" w:rsidR="00DB7A1C" w:rsidRPr="009D6E04" w:rsidRDefault="008C5C4C" w:rsidP="0045603D">
      <w:pPr>
        <w:pStyle w:val="WMOBodyText"/>
      </w:pPr>
      <w:r w:rsidRPr="008C5C4C">
        <w:rPr>
          <w:rFonts w:ascii="微软雅黑" w:eastAsia="微软雅黑" w:hAnsi="微软雅黑" w:cs="宋体" w:hint="eastAsia"/>
          <w:b/>
          <w:bCs/>
        </w:rPr>
        <w:t>建议</w:t>
      </w:r>
      <w:r w:rsidRPr="008C5C4C">
        <w:rPr>
          <w:rFonts w:ascii="宋体" w:eastAsia="宋体" w:hAnsi="宋体" w:cs="宋体" w:hint="eastAsia"/>
        </w:rPr>
        <w:t>执行理事会通过</w:t>
      </w:r>
      <w:hyperlink r:id="rId24" w:anchor=".YFxAmEBFyUl" w:history="1">
        <w:r w:rsidRPr="00612B8C">
          <w:rPr>
            <w:rStyle w:val="a5"/>
            <w:rFonts w:ascii="宋体" w:eastAsia="宋体" w:hAnsi="宋体" w:cs="宋体" w:hint="eastAsia"/>
          </w:rPr>
          <w:t>《</w:t>
        </w:r>
        <w:r w:rsidRPr="00612B8C">
          <w:rPr>
            <w:rStyle w:val="a5"/>
          </w:rPr>
          <w:t>WMO</w:t>
        </w:r>
        <w:r w:rsidRPr="00612B8C">
          <w:rPr>
            <w:rStyle w:val="a5"/>
            <w:rFonts w:ascii="宋体" w:eastAsia="宋体" w:hAnsi="宋体" w:cs="宋体" w:hint="eastAsia"/>
          </w:rPr>
          <w:t>全球综合观测系统手册》</w:t>
        </w:r>
      </w:hyperlink>
      <w:r w:rsidRPr="00612B8C">
        <w:rPr>
          <w:rFonts w:ascii="宋体" w:eastAsia="宋体" w:hAnsi="宋体" w:cs="宋体" w:hint="eastAsia"/>
        </w:rPr>
        <w:t>（</w:t>
      </w:r>
      <w:r w:rsidRPr="00612B8C">
        <w:t>WMO-No.1160</w:t>
      </w:r>
      <w:r w:rsidRPr="00612B8C">
        <w:rPr>
          <w:rFonts w:ascii="宋体" w:eastAsia="宋体" w:hAnsi="宋体" w:cs="宋体" w:hint="eastAsia"/>
        </w:rPr>
        <w:t>）的</w:t>
      </w:r>
      <w:r>
        <w:rPr>
          <w:rFonts w:ascii="宋体" w:eastAsia="宋体" w:hAnsi="宋体" w:cs="宋体" w:hint="eastAsia"/>
        </w:rPr>
        <w:t>修订</w:t>
      </w:r>
      <w:r w:rsidRPr="00612B8C">
        <w:rPr>
          <w:rFonts w:ascii="宋体" w:eastAsia="宋体" w:hAnsi="宋体" w:cs="宋体" w:hint="eastAsia"/>
        </w:rPr>
        <w:t>草案</w:t>
      </w:r>
      <w:r>
        <w:rPr>
          <w:rFonts w:ascii="宋体" w:eastAsia="宋体" w:hAnsi="宋体" w:cs="宋体" w:hint="eastAsia"/>
        </w:rPr>
        <w:t>，见本建议</w:t>
      </w:r>
      <w:hyperlink w:anchor="_Annex_to_draft_1" w:history="1">
        <w:r>
          <w:rPr>
            <w:rStyle w:val="a5"/>
            <w:rFonts w:ascii="宋体" w:eastAsia="宋体" w:hAnsi="宋体" w:cs="宋体" w:hint="eastAsia"/>
          </w:rPr>
          <w:t>附件</w:t>
        </w:r>
      </w:hyperlink>
      <w:r>
        <w:rPr>
          <w:rFonts w:ascii="宋体" w:eastAsia="宋体" w:hAnsi="宋体" w:cs="宋体" w:hint="eastAsia"/>
        </w:rPr>
        <w:t>中的决议草案。</w:t>
      </w:r>
    </w:p>
    <w:p w14:paraId="4A749271" w14:textId="77777777" w:rsidR="00DB7A1C" w:rsidRPr="009D6E04" w:rsidRDefault="00DB7A1C" w:rsidP="0037222D">
      <w:pPr>
        <w:pStyle w:val="WMOBodyText"/>
        <w:jc w:val="center"/>
      </w:pPr>
      <w:r w:rsidRPr="009D6E04">
        <w:t>__________</w:t>
      </w:r>
    </w:p>
    <w:p w14:paraId="3C34629F" w14:textId="77777777" w:rsidR="00522C59" w:rsidRPr="009D6E04" w:rsidRDefault="00522C59">
      <w:pPr>
        <w:tabs>
          <w:tab w:val="clear" w:pos="1134"/>
        </w:tabs>
        <w:jc w:val="left"/>
        <w:rPr>
          <w:lang w:eastAsia="zh-CN"/>
        </w:rPr>
      </w:pPr>
      <w:bookmarkStart w:id="43" w:name="Annex_to_draft_Recommendation"/>
    </w:p>
    <w:p w14:paraId="79F8A118" w14:textId="77777777" w:rsidR="00522C59" w:rsidRPr="009D6E04" w:rsidRDefault="00522C59">
      <w:pPr>
        <w:tabs>
          <w:tab w:val="clear" w:pos="1134"/>
        </w:tabs>
        <w:jc w:val="left"/>
        <w:rPr>
          <w:lang w:eastAsia="zh-CN"/>
        </w:rPr>
      </w:pPr>
    </w:p>
    <w:p w14:paraId="596A8A03" w14:textId="4A346365" w:rsidR="00522C59" w:rsidRPr="009D6E04" w:rsidRDefault="00000000">
      <w:pPr>
        <w:tabs>
          <w:tab w:val="clear" w:pos="1134"/>
        </w:tabs>
        <w:jc w:val="left"/>
        <w:rPr>
          <w:lang w:eastAsia="zh-CN"/>
        </w:rPr>
      </w:pPr>
      <w:hyperlink w:anchor="_Annex_to_draft_1" w:history="1">
        <w:r w:rsidR="00284AAC">
          <w:rPr>
            <w:rStyle w:val="a5"/>
            <w:rFonts w:ascii="宋体" w:eastAsia="宋体" w:hAnsi="宋体" w:cs="宋体" w:hint="eastAsia"/>
            <w:lang w:eastAsia="zh-CN"/>
          </w:rPr>
          <w:t>附件：</w:t>
        </w:r>
        <w:r w:rsidR="00522C59" w:rsidRPr="009D6E04">
          <w:rPr>
            <w:rStyle w:val="a5"/>
            <w:lang w:eastAsia="zh-CN"/>
          </w:rPr>
          <w:t>1</w:t>
        </w:r>
      </w:hyperlink>
    </w:p>
    <w:p w14:paraId="1DAF114A" w14:textId="524919AB" w:rsidR="00522C59" w:rsidRPr="009D6E04" w:rsidRDefault="00522C59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9D6E04">
        <w:rPr>
          <w:lang w:eastAsia="zh-CN"/>
        </w:rPr>
        <w:br w:type="page"/>
      </w:r>
    </w:p>
    <w:p w14:paraId="7522D2E3" w14:textId="17A89EDD" w:rsidR="00DB7A1C" w:rsidRPr="00284AAC" w:rsidRDefault="00284AAC" w:rsidP="0037222D">
      <w:pPr>
        <w:pStyle w:val="2"/>
        <w:rPr>
          <w:rFonts w:ascii="微软雅黑" w:eastAsia="微软雅黑" w:hAnsi="微软雅黑"/>
        </w:rPr>
      </w:pPr>
      <w:bookmarkStart w:id="44" w:name="_Annex_to_draft_1"/>
      <w:bookmarkEnd w:id="43"/>
      <w:bookmarkEnd w:id="44"/>
      <w:r w:rsidRPr="00284AAC">
        <w:rPr>
          <w:rFonts w:ascii="微软雅黑" w:eastAsia="微软雅黑" w:hAnsi="微软雅黑" w:cs="宋体" w:hint="eastAsia"/>
        </w:rPr>
        <w:lastRenderedPageBreak/>
        <w:t>建议草案</w:t>
      </w:r>
      <w:r w:rsidR="00DD384D" w:rsidRPr="00284AAC">
        <w:rPr>
          <w:rFonts w:ascii="微软雅黑" w:eastAsia="微软雅黑" w:hAnsi="微软雅黑"/>
        </w:rPr>
        <w:t>6</w:t>
      </w:r>
      <w:r w:rsidR="00DB7A1C" w:rsidRPr="00284AAC">
        <w:rPr>
          <w:rFonts w:ascii="微软雅黑" w:eastAsia="微软雅黑" w:hAnsi="微软雅黑"/>
        </w:rPr>
        <w:t>.1(3)/1 (INFCOM-2)</w:t>
      </w:r>
      <w:r w:rsidRPr="00284AAC">
        <w:rPr>
          <w:rFonts w:ascii="微软雅黑" w:eastAsia="微软雅黑" w:hAnsi="微软雅黑" w:cs="宋体" w:hint="eastAsia"/>
        </w:rPr>
        <w:t>的附件</w:t>
      </w:r>
    </w:p>
    <w:p w14:paraId="54014680" w14:textId="5B0CFD16" w:rsidR="00DB7A1C" w:rsidRPr="00284AAC" w:rsidRDefault="00284AAC" w:rsidP="0037222D">
      <w:pPr>
        <w:pStyle w:val="WMOBodyText"/>
        <w:jc w:val="center"/>
        <w:rPr>
          <w:rFonts w:ascii="微软雅黑" w:eastAsia="微软雅黑" w:hAnsi="微软雅黑"/>
          <w:b/>
          <w:bCs/>
        </w:rPr>
      </w:pPr>
      <w:bookmarkStart w:id="45" w:name="_Hlk108167872"/>
      <w:bookmarkStart w:id="46" w:name="_Hlk108188809"/>
      <w:r w:rsidRPr="00284AAC">
        <w:rPr>
          <w:rFonts w:ascii="微软雅黑" w:eastAsia="微软雅黑" w:hAnsi="微软雅黑" w:cs="宋体" w:hint="eastAsia"/>
          <w:b/>
          <w:bCs/>
        </w:rPr>
        <w:t>决议草案</w:t>
      </w:r>
      <w:r w:rsidR="00DB7A1C" w:rsidRPr="00284AAC">
        <w:rPr>
          <w:rFonts w:ascii="微软雅黑" w:eastAsia="微软雅黑" w:hAnsi="微软雅黑"/>
          <w:b/>
          <w:bCs/>
        </w:rPr>
        <w:t>##/1 (EC-76)</w:t>
      </w:r>
      <w:bookmarkEnd w:id="45"/>
    </w:p>
    <w:p w14:paraId="4FFA760A" w14:textId="1C56143B" w:rsidR="00DB7A1C" w:rsidRPr="009D6E04" w:rsidRDefault="00346A11" w:rsidP="0037222D">
      <w:pPr>
        <w:pStyle w:val="WMOBodyText"/>
        <w:jc w:val="center"/>
        <w:rPr>
          <w:b/>
          <w:bCs/>
        </w:rPr>
      </w:pPr>
      <w:r w:rsidRPr="00284AAC">
        <w:rPr>
          <w:rFonts w:ascii="微软雅黑" w:eastAsia="微软雅黑" w:hAnsi="微软雅黑" w:cs="宋体" w:hint="eastAsia"/>
          <w:b/>
          <w:bCs/>
        </w:rPr>
        <w:t>修订《</w:t>
      </w:r>
      <w:r w:rsidRPr="00284AAC">
        <w:rPr>
          <w:rFonts w:ascii="微软雅黑" w:eastAsia="微软雅黑" w:hAnsi="微软雅黑" w:cs="宋体" w:hint="eastAsia"/>
          <w:b/>
          <w:bCs/>
          <w:lang w:eastAsia="zh-CN"/>
        </w:rPr>
        <w:t>W</w:t>
      </w:r>
      <w:r w:rsidRPr="00284AAC">
        <w:rPr>
          <w:rFonts w:ascii="微软雅黑" w:eastAsia="微软雅黑" w:hAnsi="微软雅黑" w:cs="宋体"/>
          <w:b/>
          <w:bCs/>
          <w:lang w:eastAsia="zh-CN"/>
        </w:rPr>
        <w:t>MO</w:t>
      </w:r>
      <w:r w:rsidRPr="00284AAC">
        <w:rPr>
          <w:rFonts w:ascii="微软雅黑" w:eastAsia="微软雅黑" w:hAnsi="微软雅黑" w:cs="宋体" w:hint="eastAsia"/>
          <w:b/>
          <w:bCs/>
          <w:lang w:eastAsia="zh-CN"/>
        </w:rPr>
        <w:t>综合全球观测系统手册</w:t>
      </w:r>
      <w:r w:rsidRPr="00284AAC">
        <w:rPr>
          <w:rFonts w:ascii="微软雅黑" w:eastAsia="微软雅黑" w:hAnsi="微软雅黑" w:cs="宋体" w:hint="eastAsia"/>
          <w:b/>
          <w:bCs/>
        </w:rPr>
        <w:t>》（</w:t>
      </w:r>
      <w:r w:rsidRPr="00284AAC">
        <w:rPr>
          <w:rFonts w:ascii="微软雅黑" w:eastAsia="微软雅黑" w:hAnsi="微软雅黑"/>
          <w:b/>
          <w:bCs/>
        </w:rPr>
        <w:t>WMO-No. 1160</w:t>
      </w:r>
      <w:r w:rsidRPr="00284AAC">
        <w:rPr>
          <w:rFonts w:ascii="微软雅黑" w:eastAsia="微软雅黑" w:hAnsi="微软雅黑" w:cs="宋体" w:hint="eastAsia"/>
          <w:b/>
          <w:bCs/>
        </w:rPr>
        <w:t>）</w:t>
      </w:r>
      <w:bookmarkEnd w:id="46"/>
    </w:p>
    <w:p w14:paraId="568F39CB" w14:textId="21809A82" w:rsidR="00DB7A1C" w:rsidRPr="009D6E04" w:rsidRDefault="00FA78D6" w:rsidP="00713B8E">
      <w:pPr>
        <w:pStyle w:val="WMOBodyText"/>
        <w:spacing w:before="480"/>
      </w:pPr>
      <w:r>
        <w:rPr>
          <w:rFonts w:ascii="宋体" w:eastAsia="宋体" w:hAnsi="宋体" w:cs="宋体" w:hint="eastAsia"/>
        </w:rPr>
        <w:t>执行理事会，</w:t>
      </w:r>
    </w:p>
    <w:p w14:paraId="4FA90A9E" w14:textId="556B45C2" w:rsidR="00DB7A1C" w:rsidRPr="009D6E04" w:rsidRDefault="00FA78D6" w:rsidP="00203271">
      <w:pPr>
        <w:pStyle w:val="WMOBodyText"/>
        <w:rPr>
          <w:b/>
          <w:bCs/>
        </w:rPr>
      </w:pPr>
      <w:r w:rsidRPr="003B078C">
        <w:rPr>
          <w:rFonts w:ascii="微软雅黑" w:eastAsia="微软雅黑" w:hAnsi="微软雅黑" w:cs="宋体" w:hint="eastAsia"/>
          <w:b/>
          <w:bCs/>
        </w:rPr>
        <w:t>忆及</w:t>
      </w:r>
      <w:r>
        <w:rPr>
          <w:rFonts w:ascii="宋体" w:eastAsia="宋体" w:hAnsi="宋体" w:cs="宋体" w:hint="eastAsia"/>
          <w:b/>
          <w:bCs/>
        </w:rPr>
        <w:t>：</w:t>
      </w:r>
    </w:p>
    <w:p w14:paraId="2309427E" w14:textId="744E00AD" w:rsidR="00DB7A1C" w:rsidRPr="00FA78D6" w:rsidRDefault="00DB7A1C" w:rsidP="00203271">
      <w:pPr>
        <w:pStyle w:val="WMOBodyText"/>
        <w:ind w:left="567" w:hanging="567"/>
        <w:rPr>
          <w:rFonts w:eastAsiaTheme="minorEastAsia"/>
        </w:rPr>
      </w:pPr>
      <w:r w:rsidRPr="009D6E04">
        <w:t xml:space="preserve">(1) </w:t>
      </w:r>
      <w:r w:rsidRPr="009D6E04">
        <w:tab/>
      </w:r>
      <w:r w:rsidR="00FA78D6">
        <w:rPr>
          <w:rFonts w:ascii="宋体" w:eastAsia="宋体" w:hAnsi="宋体" w:cs="宋体" w:hint="eastAsia"/>
        </w:rPr>
        <w:t>《世界气象组织公约》（基本文件-</w:t>
      </w:r>
      <w:r w:rsidR="00FA78D6">
        <w:rPr>
          <w:rFonts w:ascii="宋体" w:eastAsia="宋体" w:hAnsi="宋体" w:cs="宋体" w:hint="eastAsia"/>
          <w:lang w:eastAsia="zh-CN"/>
        </w:rPr>
        <w:t>第1号（</w:t>
      </w:r>
      <w:r w:rsidR="00FA78D6" w:rsidRPr="009D6E04">
        <w:t>WMO-No. 15</w:t>
      </w:r>
      <w:r w:rsidR="00FA78D6">
        <w:rPr>
          <w:rFonts w:ascii="宋体" w:eastAsia="宋体" w:hAnsi="宋体" w:cs="宋体" w:hint="eastAsia"/>
          <w:lang w:eastAsia="zh-CN"/>
        </w:rPr>
        <w:t>）</w:t>
      </w:r>
      <w:r w:rsidR="00FA78D6">
        <w:rPr>
          <w:rFonts w:ascii="宋体" w:eastAsia="宋体" w:hAnsi="宋体" w:cs="宋体" w:hint="eastAsia"/>
        </w:rPr>
        <w:t>）</w:t>
      </w:r>
      <w:hyperlink r:id="rId25" w:anchor="page=12" w:history="1">
        <w:r w:rsidR="00FA78D6" w:rsidRPr="00FA78D6">
          <w:rPr>
            <w:rStyle w:val="a5"/>
            <w:rFonts w:ascii="宋体" w:eastAsia="宋体" w:hAnsi="宋体" w:cs="宋体" w:hint="eastAsia"/>
          </w:rPr>
          <w:t>第二条</w:t>
        </w:r>
        <w:r w:rsidR="00FA78D6" w:rsidRPr="00FA78D6">
          <w:rPr>
            <w:rStyle w:val="a5"/>
            <w:rFonts w:ascii="宋体" w:eastAsia="宋体" w:hAnsi="宋体" w:cs="宋体" w:hint="eastAsia"/>
            <w:lang w:eastAsia="zh-CN"/>
          </w:rPr>
          <w:t>第（2）款</w:t>
        </w:r>
      </w:hyperlink>
      <w:r w:rsidR="00FA78D6">
        <w:rPr>
          <w:rFonts w:ascii="宋体" w:eastAsia="宋体" w:hAnsi="宋体" w:cs="宋体" w:hint="eastAsia"/>
          <w:lang w:eastAsia="zh-CN"/>
        </w:rPr>
        <w:t>、</w:t>
      </w:r>
      <w:hyperlink r:id="rId26" w:anchor="page=12" w:history="1">
        <w:r w:rsidR="00FA78D6" w:rsidRPr="00FA78D6">
          <w:rPr>
            <w:rStyle w:val="a5"/>
            <w:rFonts w:ascii="宋体" w:eastAsia="宋体" w:hAnsi="宋体" w:cs="宋体" w:hint="eastAsia"/>
          </w:rPr>
          <w:t>第二条</w:t>
        </w:r>
        <w:r w:rsidR="00FA78D6" w:rsidRPr="00FA78D6">
          <w:rPr>
            <w:rStyle w:val="a5"/>
            <w:rFonts w:ascii="宋体" w:eastAsia="宋体" w:hAnsi="宋体" w:cs="宋体" w:hint="eastAsia"/>
            <w:lang w:eastAsia="zh-CN"/>
          </w:rPr>
          <w:t>第（3</w:t>
        </w:r>
        <w:r w:rsidR="00FA78D6" w:rsidRPr="00FA78D6">
          <w:rPr>
            <w:rStyle w:val="a5"/>
            <w:rFonts w:ascii="宋体" w:eastAsia="宋体" w:hAnsi="宋体" w:cs="宋体"/>
            <w:lang w:eastAsia="zh-CN"/>
          </w:rPr>
          <w:t>款</w:t>
        </w:r>
        <w:r w:rsidR="00FA78D6" w:rsidRPr="00FA78D6">
          <w:rPr>
            <w:rStyle w:val="a5"/>
            <w:rFonts w:ascii="宋体" w:eastAsia="宋体" w:hAnsi="宋体" w:cs="宋体" w:hint="eastAsia"/>
            <w:lang w:eastAsia="zh-CN"/>
          </w:rPr>
          <w:t>）</w:t>
        </w:r>
      </w:hyperlink>
      <w:r w:rsidR="00FA78D6">
        <w:rPr>
          <w:rFonts w:ascii="宋体" w:eastAsia="宋体" w:hAnsi="宋体" w:cs="宋体" w:hint="eastAsia"/>
          <w:lang w:eastAsia="zh-CN"/>
        </w:rPr>
        <w:t>、</w:t>
      </w:r>
      <w:hyperlink r:id="rId27" w:anchor="page=15" w:history="1">
        <w:r w:rsidR="00FA78D6" w:rsidRPr="00FA78D6">
          <w:rPr>
            <w:rStyle w:val="a5"/>
            <w:rFonts w:ascii="宋体" w:eastAsia="宋体" w:hAnsi="宋体" w:cs="宋体" w:hint="eastAsia"/>
            <w:lang w:eastAsia="zh-CN"/>
          </w:rPr>
          <w:t>第八条第（4）款</w:t>
        </w:r>
      </w:hyperlink>
      <w:r w:rsidR="00FA78D6">
        <w:rPr>
          <w:rFonts w:ascii="宋体" w:eastAsia="宋体" w:hAnsi="宋体" w:cs="宋体" w:hint="eastAsia"/>
        </w:rPr>
        <w:t>，</w:t>
      </w:r>
    </w:p>
    <w:p w14:paraId="35488F40" w14:textId="4E0BEAD6" w:rsidR="00884543" w:rsidRPr="009D6E04" w:rsidRDefault="00DB7A1C" w:rsidP="00336B1C">
      <w:pPr>
        <w:pStyle w:val="WMOBodyText"/>
        <w:ind w:left="567" w:hanging="567"/>
      </w:pPr>
      <w:r w:rsidRPr="009D6E04">
        <w:t xml:space="preserve">(2) </w:t>
      </w:r>
      <w:r w:rsidRPr="009D6E04">
        <w:tab/>
      </w:r>
      <w:bookmarkStart w:id="47" w:name="_Hlk66348533"/>
      <w:r w:rsidR="00FA78D6">
        <w:fldChar w:fldCharType="begin"/>
      </w:r>
      <w:r w:rsidR="00FA78D6">
        <w:instrText xml:space="preserve"> HYPERLINK "https://library.wmo.int/index.php?lvl=notice_display&amp;id=21525" </w:instrText>
      </w:r>
      <w:r w:rsidR="00FA78D6">
        <w:fldChar w:fldCharType="separate"/>
      </w:r>
      <w:r w:rsidR="00FA78D6" w:rsidRPr="0009325A">
        <w:rPr>
          <w:rStyle w:val="a5"/>
        </w:rPr>
        <w:t>WMO</w:t>
      </w:r>
      <w:r w:rsidR="00FA78D6" w:rsidRPr="0009325A">
        <w:rPr>
          <w:rStyle w:val="a5"/>
          <w:rFonts w:ascii="宋体" w:eastAsia="宋体" w:hAnsi="宋体" w:cs="宋体" w:hint="eastAsia"/>
        </w:rPr>
        <w:t>战略计划</w:t>
      </w:r>
      <w:r w:rsidR="00FA78D6" w:rsidRPr="0009325A">
        <w:rPr>
          <w:rStyle w:val="a5"/>
        </w:rPr>
        <w:t>2020-2023</w:t>
      </w:r>
      <w:r w:rsidR="00FA78D6">
        <w:fldChar w:fldCharType="end"/>
      </w:r>
      <w:r w:rsidR="00FA78D6" w:rsidRPr="0009325A">
        <w:rPr>
          <w:rFonts w:ascii="宋体" w:eastAsia="宋体" w:hAnsi="宋体" w:cs="宋体" w:hint="eastAsia"/>
        </w:rPr>
        <w:t>（</w:t>
      </w:r>
      <w:r w:rsidR="00FA78D6" w:rsidRPr="0009325A">
        <w:t>WMO-No.1225</w:t>
      </w:r>
      <w:r w:rsidR="00FA78D6" w:rsidRPr="0009325A">
        <w:rPr>
          <w:rFonts w:ascii="宋体" w:eastAsia="宋体" w:hAnsi="宋体" w:cs="宋体" w:hint="eastAsia"/>
        </w:rPr>
        <w:t>）</w:t>
      </w:r>
      <w:r w:rsidR="00FA78D6">
        <w:rPr>
          <w:rFonts w:ascii="宋体" w:eastAsia="宋体" w:hAnsi="宋体" w:cs="宋体" w:hint="eastAsia"/>
        </w:rPr>
        <w:t>中本组织的长期目标和战略目标，及其长期目标</w:t>
      </w:r>
      <w:r w:rsidR="00FA78D6">
        <w:rPr>
          <w:rFonts w:ascii="宋体" w:eastAsia="宋体" w:hAnsi="宋体" w:cs="宋体" w:hint="eastAsia"/>
          <w:lang w:eastAsia="zh-CN"/>
        </w:rPr>
        <w:t>2：</w:t>
      </w:r>
      <w:r w:rsidR="00FA78D6" w:rsidRPr="00FA78D6">
        <w:rPr>
          <w:rFonts w:ascii="宋体" w:eastAsia="宋体" w:hAnsi="宋体" w:cs="宋体" w:hint="eastAsia"/>
          <w:lang w:eastAsia="zh-CN"/>
        </w:rPr>
        <w:t>加强地球系统观测和预测：强化未来技术基础</w:t>
      </w:r>
      <w:r w:rsidR="00FA78D6">
        <w:rPr>
          <w:rFonts w:ascii="宋体" w:eastAsia="宋体" w:hAnsi="宋体" w:cs="宋体" w:hint="eastAsia"/>
          <w:lang w:eastAsia="zh-CN"/>
        </w:rPr>
        <w:t>，</w:t>
      </w:r>
      <w:bookmarkEnd w:id="47"/>
    </w:p>
    <w:p w14:paraId="3BAC5BEC" w14:textId="42FD9C17" w:rsidR="00DB7A1C" w:rsidRPr="009D6E04" w:rsidRDefault="006C70D9" w:rsidP="00336B1C">
      <w:pPr>
        <w:pStyle w:val="WMOBodyText"/>
        <w:ind w:left="567" w:hanging="567"/>
      </w:pPr>
      <w:r w:rsidRPr="009D6E04">
        <w:t>(3)</w:t>
      </w:r>
      <w:r w:rsidRPr="009D6E04">
        <w:tab/>
      </w:r>
      <w:hyperlink r:id="rId28" w:anchor="page=30" w:history="1">
        <w:r w:rsidR="00284AAC">
          <w:rPr>
            <w:rStyle w:val="a5"/>
            <w:rFonts w:ascii="宋体" w:eastAsia="宋体" w:hAnsi="宋体" w:cs="宋体" w:hint="eastAsia"/>
          </w:rPr>
          <w:t>决议</w:t>
        </w:r>
        <w:r w:rsidR="00284AAC" w:rsidRPr="00DE6E32">
          <w:rPr>
            <w:rStyle w:val="a5"/>
          </w:rPr>
          <w:t>9 (EC-73)</w:t>
        </w:r>
      </w:hyperlink>
      <w:r w:rsidR="00284AAC" w:rsidRPr="0054670D">
        <w:rPr>
          <w:color w:val="000000"/>
        </w:rPr>
        <w:t xml:space="preserve"> – </w:t>
      </w:r>
      <w:r w:rsidR="00284AAC" w:rsidRPr="00804621">
        <w:rPr>
          <w:color w:val="000000"/>
        </w:rPr>
        <w:t>WMO</w:t>
      </w:r>
      <w:r w:rsidR="00284AAC" w:rsidRPr="00804621">
        <w:rPr>
          <w:rFonts w:ascii="宋体" w:eastAsia="宋体" w:hAnsi="宋体" w:cs="宋体" w:hint="eastAsia"/>
          <w:color w:val="000000"/>
        </w:rPr>
        <w:t>全球综合观测系统初始运行阶段（</w:t>
      </w:r>
      <w:r w:rsidR="00284AAC" w:rsidRPr="00804621">
        <w:rPr>
          <w:color w:val="000000"/>
        </w:rPr>
        <w:t xml:space="preserve">2020-2023 </w:t>
      </w:r>
      <w:r w:rsidR="00284AAC" w:rsidRPr="00804621">
        <w:rPr>
          <w:rFonts w:ascii="宋体" w:eastAsia="宋体" w:hAnsi="宋体" w:cs="宋体" w:hint="eastAsia"/>
          <w:color w:val="000000"/>
        </w:rPr>
        <w:t>年）计划</w:t>
      </w:r>
      <w:r w:rsidR="00284AAC">
        <w:rPr>
          <w:rFonts w:ascii="宋体" w:eastAsia="宋体" w:hAnsi="宋体" w:cs="宋体" w:hint="eastAsia"/>
          <w:color w:val="000000"/>
        </w:rPr>
        <w:t>，</w:t>
      </w:r>
      <w:r w:rsidR="00DB7A1C" w:rsidRPr="009D6E04">
        <w:t xml:space="preserve"> </w:t>
      </w:r>
    </w:p>
    <w:p w14:paraId="5E4F461F" w14:textId="1689E781" w:rsidR="006C70D9" w:rsidRPr="009D6E04" w:rsidRDefault="00DB7A1C" w:rsidP="00336B1C">
      <w:pPr>
        <w:pStyle w:val="WMOBodyText"/>
        <w:ind w:left="567" w:hanging="567"/>
      </w:pPr>
      <w:r w:rsidRPr="009D6E04">
        <w:t>(</w:t>
      </w:r>
      <w:r w:rsidR="006C70D9" w:rsidRPr="009D6E04">
        <w:t>4</w:t>
      </w:r>
      <w:r w:rsidRPr="009D6E04">
        <w:t>)</w:t>
      </w:r>
      <w:r w:rsidRPr="009D6E04">
        <w:tab/>
      </w:r>
      <w:hyperlink r:id="rId29" w:anchor="page=8" w:history="1">
        <w:r w:rsidR="00284AAC">
          <w:rPr>
            <w:rStyle w:val="a5"/>
            <w:rFonts w:ascii="宋体" w:eastAsia="宋体" w:hAnsi="宋体" w:hint="eastAsia"/>
            <w:lang w:eastAsia="zh-CN"/>
          </w:rPr>
          <w:t>决议</w:t>
        </w:r>
        <w:r w:rsidR="00284AAC" w:rsidRPr="0092508B">
          <w:rPr>
            <w:rStyle w:val="a5"/>
          </w:rPr>
          <w:t>1 (Cg</w:t>
        </w:r>
        <w:r w:rsidR="00284AAC" w:rsidRPr="0092508B">
          <w:rPr>
            <w:rStyle w:val="a5"/>
          </w:rPr>
          <w:noBreakHyphen/>
          <w:t>Ext(2021)</w:t>
        </w:r>
      </w:hyperlink>
      <w:r w:rsidR="00284AAC" w:rsidRPr="0092508B">
        <w:rPr>
          <w:color w:val="0000FF"/>
        </w:rPr>
        <w:t xml:space="preserve"> </w:t>
      </w:r>
      <w:r w:rsidR="00284AAC">
        <w:rPr>
          <w:color w:val="0000FF"/>
        </w:rPr>
        <w:t>–</w:t>
      </w:r>
      <w:r w:rsidR="00284AAC" w:rsidRPr="0092508B">
        <w:t xml:space="preserve"> WMO</w:t>
      </w:r>
      <w:r w:rsidR="00284AAC">
        <w:rPr>
          <w:rFonts w:ascii="宋体" w:eastAsia="宋体" w:hAnsi="宋体" w:cs="宋体" w:hint="eastAsia"/>
        </w:rPr>
        <w:t>关于地球系统数据国际交换的统一政策</w:t>
      </w:r>
      <w:r w:rsidR="00284AAC">
        <w:rPr>
          <w:rFonts w:ascii="宋体" w:eastAsia="宋体" w:hAnsi="宋体" w:hint="eastAsia"/>
          <w:lang w:eastAsia="zh-CN"/>
        </w:rPr>
        <w:t>，</w:t>
      </w:r>
    </w:p>
    <w:p w14:paraId="224207DA" w14:textId="28FF264E" w:rsidR="00DB7A1C" w:rsidRPr="009D6E04" w:rsidRDefault="006C70D9" w:rsidP="00336B1C">
      <w:pPr>
        <w:pStyle w:val="WMOBodyText"/>
        <w:ind w:left="567" w:hanging="567"/>
      </w:pPr>
      <w:r w:rsidRPr="009D6E04">
        <w:t>(5)</w:t>
      </w:r>
      <w:r w:rsidRPr="009D6E04">
        <w:tab/>
      </w:r>
      <w:hyperlink r:id="rId30" w:anchor="page=24" w:history="1">
        <w:r w:rsidR="00284AAC">
          <w:rPr>
            <w:rStyle w:val="a5"/>
            <w:rFonts w:ascii="宋体" w:eastAsia="宋体" w:hAnsi="宋体" w:hint="eastAsia"/>
            <w:lang w:eastAsia="zh-CN"/>
          </w:rPr>
          <w:t>决议</w:t>
        </w:r>
        <w:r w:rsidR="00284AAC" w:rsidRPr="0092508B">
          <w:rPr>
            <w:rStyle w:val="a5"/>
          </w:rPr>
          <w:t>2 (Cg</w:t>
        </w:r>
        <w:r w:rsidR="00284AAC" w:rsidRPr="0092508B">
          <w:rPr>
            <w:rStyle w:val="a5"/>
          </w:rPr>
          <w:noBreakHyphen/>
          <w:t>Ext(2021)</w:t>
        </w:r>
      </w:hyperlink>
      <w:r w:rsidR="00284AAC" w:rsidRPr="0092508B">
        <w:t xml:space="preserve"> </w:t>
      </w:r>
      <w:r w:rsidR="00284AAC">
        <w:rPr>
          <w:color w:val="0000FF"/>
        </w:rPr>
        <w:t>–</w:t>
      </w:r>
      <w:r w:rsidR="00284AAC" w:rsidRPr="0092508B">
        <w:t xml:space="preserve"> </w:t>
      </w:r>
      <w:r w:rsidR="00284AAC">
        <w:rPr>
          <w:rFonts w:ascii="宋体" w:eastAsia="宋体" w:hAnsi="宋体" w:cs="宋体" w:hint="eastAsia"/>
        </w:rPr>
        <w:t>修订与建立全球基本观测网有关的技术规则</w:t>
      </w:r>
      <w:r w:rsidR="00284AAC">
        <w:rPr>
          <w:rFonts w:ascii="宋体" w:eastAsia="宋体" w:hAnsi="宋体" w:hint="eastAsia"/>
          <w:lang w:eastAsia="zh-CN"/>
        </w:rPr>
        <w:t>，</w:t>
      </w:r>
    </w:p>
    <w:p w14:paraId="5A3401F2" w14:textId="52E43681" w:rsidR="00DB7A1C" w:rsidRPr="009D6E04" w:rsidRDefault="00DB7A1C" w:rsidP="00336B1C">
      <w:pPr>
        <w:pStyle w:val="WMOBodyText"/>
        <w:ind w:left="567" w:hanging="567"/>
      </w:pPr>
      <w:r w:rsidRPr="009D6E04">
        <w:t>(</w:t>
      </w:r>
      <w:r w:rsidR="006C70D9" w:rsidRPr="009D6E04">
        <w:t>6</w:t>
      </w:r>
      <w:r w:rsidRPr="009D6E04">
        <w:t>)</w:t>
      </w:r>
      <w:r w:rsidRPr="009D6E04">
        <w:tab/>
      </w:r>
      <w:hyperlink r:id="rId31" w:anchor="page=34" w:history="1">
        <w:r w:rsidR="00284AAC">
          <w:rPr>
            <w:rStyle w:val="a5"/>
            <w:rFonts w:ascii="宋体" w:eastAsia="宋体" w:hAnsi="宋体" w:cs="宋体" w:hint="eastAsia"/>
            <w:shd w:val="clear" w:color="auto" w:fill="FFFFFF"/>
          </w:rPr>
          <w:t>决议</w:t>
        </w:r>
        <w:r w:rsidR="00DD384D" w:rsidRPr="009D6E04">
          <w:rPr>
            <w:rStyle w:val="a5"/>
            <w:shd w:val="clear" w:color="auto" w:fill="FFFFFF"/>
          </w:rPr>
          <w:t>3</w:t>
        </w:r>
        <w:r w:rsidRPr="009D6E04">
          <w:rPr>
            <w:rStyle w:val="a5"/>
            <w:shd w:val="clear" w:color="auto" w:fill="FFFFFF"/>
          </w:rPr>
          <w:t xml:space="preserve"> (INFCOM-1)</w:t>
        </w:r>
      </w:hyperlink>
      <w:r w:rsidRPr="009D6E04">
        <w:rPr>
          <w:color w:val="000000"/>
          <w:shd w:val="clear" w:color="auto" w:fill="FFFFFF"/>
        </w:rPr>
        <w:t xml:space="preserve"> </w:t>
      </w:r>
      <w:r w:rsidR="00B2328C" w:rsidRPr="009D6E04">
        <w:rPr>
          <w:color w:val="000000"/>
          <w:shd w:val="clear" w:color="auto" w:fill="FFFFFF"/>
        </w:rPr>
        <w:t xml:space="preserve">- </w:t>
      </w:r>
      <w:r w:rsidR="00284AAC" w:rsidRPr="00284AAC">
        <w:rPr>
          <w:rFonts w:ascii="宋体" w:eastAsia="宋体" w:hAnsi="宋体" w:cs="宋体" w:hint="eastAsia"/>
          <w:color w:val="000000"/>
          <w:shd w:val="clear" w:color="auto" w:fill="FFFFFF"/>
        </w:rPr>
        <w:t>观测、基础设施与信息系统委员会（基础设施委员会）常设委员会和研究组的工作计划</w:t>
      </w:r>
      <w:r w:rsidR="00284AAC">
        <w:rPr>
          <w:rFonts w:ascii="宋体" w:eastAsia="宋体" w:hAnsi="宋体" w:cs="宋体" w:hint="eastAsia"/>
          <w:color w:val="000000"/>
          <w:shd w:val="clear" w:color="auto" w:fill="FFFFFF"/>
        </w:rPr>
        <w:t>，</w:t>
      </w:r>
    </w:p>
    <w:p w14:paraId="183B9342" w14:textId="1C310BC7" w:rsidR="00DB7A1C" w:rsidRPr="009D6E04" w:rsidRDefault="00FA78D6" w:rsidP="00F91C56">
      <w:pPr>
        <w:pStyle w:val="WMOBodyText"/>
        <w:rPr>
          <w:rFonts w:ascii="Verdana,Bold" w:eastAsia="MS Mincho" w:hAnsi="Verdana,Bold" w:cs="Verdana,Bold"/>
        </w:rPr>
      </w:pPr>
      <w:bookmarkStart w:id="48" w:name="_Hlk108188959"/>
      <w:r w:rsidRPr="003B078C">
        <w:rPr>
          <w:rFonts w:ascii="微软雅黑" w:eastAsia="微软雅黑" w:hAnsi="微软雅黑" w:cs="宋体" w:hint="eastAsia"/>
          <w:b/>
          <w:bCs/>
        </w:rPr>
        <w:t>注意到</w:t>
      </w:r>
      <w:r w:rsidRPr="00FA78D6">
        <w:rPr>
          <w:rFonts w:ascii="宋体" w:eastAsia="宋体" w:hAnsi="宋体" w:cs="微软雅黑" w:hint="eastAsia"/>
        </w:rPr>
        <w:t>建议</w:t>
      </w:r>
      <w:r w:rsidRPr="009D6E04">
        <w:rPr>
          <w:rFonts w:ascii="Verdana,Bold" w:eastAsia="MS Mincho" w:hAnsi="Verdana,Bold" w:cs="Verdana,Bold"/>
        </w:rPr>
        <w:t xml:space="preserve">6.1(3)/1 (INFCOM-2) </w:t>
      </w:r>
      <w:r>
        <w:rPr>
          <w:rFonts w:ascii="Verdana,Bold" w:eastAsia="MS Mincho" w:hAnsi="Verdana,Bold" w:cs="Verdana,Bold"/>
        </w:rPr>
        <w:t>–</w:t>
      </w:r>
      <w:r w:rsidRPr="009D6E04">
        <w:rPr>
          <w:rFonts w:ascii="Verdana,Bold" w:eastAsia="MS Mincho" w:hAnsi="Verdana,Bold" w:cs="Verdana,Bold"/>
        </w:rPr>
        <w:t xml:space="preserve"> </w:t>
      </w:r>
      <w:r>
        <w:rPr>
          <w:rFonts w:ascii="宋体" w:eastAsia="宋体" w:hAnsi="宋体" w:cs="Verdana,Bold" w:hint="eastAsia"/>
        </w:rPr>
        <w:t>修订《</w:t>
      </w:r>
      <w:r w:rsidRPr="00FA78D6">
        <w:rPr>
          <w:rFonts w:eastAsia="宋体" w:cs="Verdana,Bold"/>
          <w:lang w:eastAsia="zh-CN"/>
        </w:rPr>
        <w:t>WMO</w:t>
      </w:r>
      <w:r>
        <w:rPr>
          <w:rFonts w:ascii="宋体" w:eastAsia="宋体" w:hAnsi="宋体" w:cs="Verdana,Bold" w:hint="eastAsia"/>
          <w:lang w:eastAsia="zh-CN"/>
        </w:rPr>
        <w:t>全球综合观测系统</w:t>
      </w:r>
      <w:r>
        <w:rPr>
          <w:rFonts w:ascii="宋体" w:eastAsia="宋体" w:hAnsi="宋体" w:cs="Verdana,Bold" w:hint="eastAsia"/>
        </w:rPr>
        <w:t>》（</w:t>
      </w:r>
      <w:r w:rsidRPr="009D6E04">
        <w:rPr>
          <w:rFonts w:ascii="Verdana,Bold" w:eastAsia="MS Mincho" w:hAnsi="Verdana,Bold" w:cs="Verdana,Bold"/>
        </w:rPr>
        <w:t>WMO-No. 1160</w:t>
      </w:r>
      <w:r>
        <w:rPr>
          <w:rFonts w:ascii="宋体" w:eastAsia="宋体" w:hAnsi="宋体" w:cs="Verdana,Bold" w:hint="eastAsia"/>
        </w:rPr>
        <w:t>），</w:t>
      </w:r>
      <w:bookmarkEnd w:id="48"/>
    </w:p>
    <w:p w14:paraId="408D057F" w14:textId="495322DB" w:rsidR="006C70D9" w:rsidRPr="009D6E04" w:rsidRDefault="00FA78D6" w:rsidP="00F91C56">
      <w:pPr>
        <w:pStyle w:val="WMOBodyText"/>
        <w:rPr>
          <w:rFonts w:ascii="Verdana,Bold" w:eastAsia="MS Mincho" w:hAnsi="Verdana,Bold" w:cs="Verdana,Bold"/>
        </w:rPr>
      </w:pPr>
      <w:r w:rsidRPr="008C5C4C">
        <w:rPr>
          <w:rFonts w:ascii="微软雅黑" w:eastAsia="微软雅黑" w:hAnsi="微软雅黑" w:cs="宋体" w:hint="eastAsia"/>
          <w:b/>
          <w:bCs/>
        </w:rPr>
        <w:t>另注意到</w:t>
      </w:r>
      <w:hyperlink r:id="rId32" w:history="1">
        <w:r>
          <w:rPr>
            <w:rStyle w:val="a5"/>
            <w:rFonts w:ascii="宋体" w:eastAsia="宋体" w:hAnsi="宋体" w:cs="宋体" w:hint="eastAsia"/>
          </w:rPr>
          <w:t>建议草案</w:t>
        </w:r>
        <w:r w:rsidRPr="009D6E04">
          <w:rPr>
            <w:rStyle w:val="a5"/>
          </w:rPr>
          <w:t>6.1(4)/1 (INFCOM-2)</w:t>
        </w:r>
      </w:hyperlink>
      <w:r w:rsidRPr="009D6E04">
        <w:rPr>
          <w:color w:val="000000"/>
        </w:rPr>
        <w:t xml:space="preserve"> </w:t>
      </w:r>
      <w:r w:rsidRPr="009D6E04">
        <w:t xml:space="preserve">– </w:t>
      </w:r>
      <w:hyperlink r:id="rId33" w:anchor=".YymFiXZBw2w" w:history="1">
        <w:r w:rsidRPr="00FA78D6">
          <w:rPr>
            <w:rStyle w:val="a5"/>
            <w:rFonts w:eastAsia="宋体" w:cs="宋体"/>
          </w:rPr>
          <w:t>《</w:t>
        </w:r>
        <w:r w:rsidRPr="00FA78D6">
          <w:rPr>
            <w:rStyle w:val="a5"/>
            <w:rFonts w:eastAsia="宋体" w:cs="宋体"/>
            <w:lang w:eastAsia="zh-CN"/>
          </w:rPr>
          <w:t>WMO</w:t>
        </w:r>
        <w:r w:rsidRPr="00FA78D6">
          <w:rPr>
            <w:rStyle w:val="a5"/>
            <w:rFonts w:eastAsia="宋体" w:cs="宋体"/>
            <w:lang w:eastAsia="zh-CN"/>
          </w:rPr>
          <w:t>全球综合观测系统指南</w:t>
        </w:r>
        <w:r w:rsidRPr="00FA78D6">
          <w:rPr>
            <w:rStyle w:val="a5"/>
            <w:rFonts w:eastAsia="宋体" w:cs="宋体"/>
          </w:rPr>
          <w:t>》</w:t>
        </w:r>
      </w:hyperlink>
      <w:r>
        <w:rPr>
          <w:rFonts w:ascii="宋体" w:eastAsia="宋体" w:hAnsi="宋体" w:cs="宋体" w:hint="eastAsia"/>
          <w:color w:val="000000"/>
        </w:rPr>
        <w:t>（</w:t>
      </w:r>
      <w:r w:rsidRPr="009D6E04">
        <w:rPr>
          <w:color w:val="000000"/>
        </w:rPr>
        <w:t>WMO-No. 1165</w:t>
      </w:r>
      <w:r>
        <w:rPr>
          <w:rFonts w:ascii="宋体" w:eastAsia="宋体" w:hAnsi="宋体" w:cs="宋体" w:hint="eastAsia"/>
          <w:color w:val="000000"/>
        </w:rPr>
        <w:t>），</w:t>
      </w:r>
      <w:hyperlink r:id="rId34" w:history="1">
        <w:r>
          <w:rPr>
            <w:rStyle w:val="a5"/>
            <w:rFonts w:ascii="宋体" w:eastAsia="宋体" w:hAnsi="宋体" w:cs="宋体" w:hint="eastAsia"/>
          </w:rPr>
          <w:t>建议草案</w:t>
        </w:r>
        <w:r w:rsidRPr="009D6E04">
          <w:rPr>
            <w:rStyle w:val="a5"/>
          </w:rPr>
          <w:t>6.1(12)/1 (INFCOM-2)</w:t>
        </w:r>
      </w:hyperlink>
      <w:r w:rsidRPr="009D6E04">
        <w:rPr>
          <w:color w:val="000000"/>
        </w:rPr>
        <w:t xml:space="preserve"> </w:t>
      </w:r>
      <w:r w:rsidRPr="009D6E04">
        <w:t xml:space="preserve">– </w:t>
      </w:r>
      <w:r>
        <w:rPr>
          <w:rFonts w:ascii="宋体" w:eastAsia="宋体" w:hAnsi="宋体" w:cs="宋体" w:hint="eastAsia"/>
        </w:rPr>
        <w:t>全球基本观测系统网指南，</w:t>
      </w:r>
      <w:hyperlink r:id="rId35" w:history="1">
        <w:r>
          <w:rPr>
            <w:rStyle w:val="a5"/>
            <w:rFonts w:ascii="宋体" w:eastAsia="宋体" w:hAnsi="宋体" w:cs="宋体" w:hint="eastAsia"/>
          </w:rPr>
          <w:t>建议草案</w:t>
        </w:r>
        <w:r w:rsidRPr="009D6E04">
          <w:rPr>
            <w:rStyle w:val="a5"/>
          </w:rPr>
          <w:t>6.1(9)/1 (INFCOM</w:t>
        </w:r>
        <w:r w:rsidRPr="009D6E04">
          <w:rPr>
            <w:rStyle w:val="a5"/>
          </w:rPr>
          <w:noBreakHyphen/>
          <w:t>2)</w:t>
        </w:r>
      </w:hyperlink>
      <w:r w:rsidRPr="009D6E04">
        <w:rPr>
          <w:color w:val="000000"/>
        </w:rPr>
        <w:t xml:space="preserve"> - </w:t>
      </w:r>
      <w:r>
        <w:rPr>
          <w:rFonts w:ascii="宋体" w:eastAsia="宋体" w:hAnsi="宋体" w:cs="宋体" w:hint="eastAsia"/>
        </w:rPr>
        <w:t>全球基本观测系统网（</w:t>
      </w:r>
      <w:r w:rsidRPr="009D6E04">
        <w:rPr>
          <w:color w:val="000000"/>
        </w:rPr>
        <w:t>GBON</w:t>
      </w:r>
      <w:r>
        <w:rPr>
          <w:rFonts w:ascii="宋体" w:eastAsia="宋体" w:hAnsi="宋体" w:cs="宋体" w:hint="eastAsia"/>
        </w:rPr>
        <w:t>）的初始组成，</w:t>
      </w:r>
    </w:p>
    <w:p w14:paraId="7D18ADA7" w14:textId="1DD954C5" w:rsidR="00DB7A1C" w:rsidRPr="009D6E04" w:rsidRDefault="00FA78D6" w:rsidP="00F91C56">
      <w:pPr>
        <w:pStyle w:val="WMOBodyText"/>
      </w:pPr>
      <w:r>
        <w:rPr>
          <w:rFonts w:ascii="宋体" w:eastAsia="宋体" w:hAnsi="宋体" w:cs="宋体" w:hint="eastAsia"/>
          <w:b/>
          <w:bCs/>
        </w:rPr>
        <w:t>进一步注意到</w:t>
      </w:r>
      <w:hyperlink r:id="rId36" w:anchor=".YFxAmEBFyUl" w:history="1">
        <w:r w:rsidRPr="00612B8C">
          <w:rPr>
            <w:rStyle w:val="a5"/>
            <w:rFonts w:ascii="宋体" w:eastAsia="宋体" w:hAnsi="宋体" w:cs="宋体" w:hint="eastAsia"/>
          </w:rPr>
          <w:t>《</w:t>
        </w:r>
        <w:r w:rsidRPr="00612B8C">
          <w:rPr>
            <w:rStyle w:val="a5"/>
          </w:rPr>
          <w:t>WMO</w:t>
        </w:r>
        <w:r w:rsidRPr="00612B8C">
          <w:rPr>
            <w:rStyle w:val="a5"/>
            <w:rFonts w:ascii="宋体" w:eastAsia="宋体" w:hAnsi="宋体" w:cs="宋体" w:hint="eastAsia"/>
          </w:rPr>
          <w:t>全球综合观测系统手册》</w:t>
        </w:r>
      </w:hyperlink>
      <w:r w:rsidRPr="00612B8C">
        <w:rPr>
          <w:rFonts w:ascii="宋体" w:eastAsia="宋体" w:hAnsi="宋体" w:cs="宋体" w:hint="eastAsia"/>
        </w:rPr>
        <w:t>（</w:t>
      </w:r>
      <w:r w:rsidRPr="00612B8C">
        <w:t>WMO-No.1160</w:t>
      </w:r>
      <w:r w:rsidRPr="00612B8C">
        <w:rPr>
          <w:rFonts w:ascii="宋体" w:eastAsia="宋体" w:hAnsi="宋体" w:cs="宋体" w:hint="eastAsia"/>
        </w:rPr>
        <w:t>）的</w:t>
      </w:r>
      <w:r>
        <w:rPr>
          <w:rFonts w:ascii="宋体" w:eastAsia="宋体" w:hAnsi="宋体" w:cs="宋体" w:hint="eastAsia"/>
        </w:rPr>
        <w:t>修订</w:t>
      </w:r>
      <w:r w:rsidRPr="00612B8C">
        <w:rPr>
          <w:rFonts w:ascii="宋体" w:eastAsia="宋体" w:hAnsi="宋体" w:cs="宋体" w:hint="eastAsia"/>
        </w:rPr>
        <w:t>草案</w:t>
      </w:r>
      <w:r>
        <w:rPr>
          <w:rFonts w:ascii="宋体" w:eastAsia="宋体" w:hAnsi="宋体" w:cs="宋体" w:hint="eastAsia"/>
        </w:rPr>
        <w:t>已分发给所有的会员，并相应地纳入他们的意见，</w:t>
      </w:r>
    </w:p>
    <w:p w14:paraId="36CADBAD" w14:textId="615B8E10" w:rsidR="00DB7A1C" w:rsidRPr="009D6E04" w:rsidRDefault="00FA78D6" w:rsidP="00F91C5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lang w:eastAsia="zh-TW"/>
        </w:rPr>
        <w:t>审议了</w:t>
      </w:r>
      <w:r w:rsidRPr="00FA78D6">
        <w:rPr>
          <w:rFonts w:ascii="宋体" w:eastAsia="宋体" w:hAnsi="宋体" w:cs="微软雅黑" w:hint="eastAsia"/>
          <w:color w:val="000000"/>
          <w:lang w:eastAsia="zh-TW"/>
        </w:rPr>
        <w:t>对</w:t>
      </w:r>
      <w:hyperlink r:id="rId37" w:anchor=".YFxAmEBFyUl" w:history="1">
        <w:r w:rsidRPr="00612B8C">
          <w:rPr>
            <w:rStyle w:val="a5"/>
            <w:rFonts w:ascii="宋体" w:eastAsia="宋体" w:hAnsi="宋体" w:cs="宋体" w:hint="eastAsia"/>
            <w:lang w:eastAsia="zh-CN"/>
          </w:rPr>
          <w:t>《</w:t>
        </w:r>
        <w:r w:rsidRPr="00612B8C">
          <w:rPr>
            <w:rStyle w:val="a5"/>
            <w:lang w:eastAsia="zh-CN"/>
          </w:rPr>
          <w:t>WMO</w:t>
        </w:r>
        <w:r w:rsidRPr="00612B8C">
          <w:rPr>
            <w:rStyle w:val="a5"/>
            <w:rFonts w:ascii="宋体" w:eastAsia="宋体" w:hAnsi="宋体" w:cs="宋体" w:hint="eastAsia"/>
            <w:lang w:eastAsia="zh-CN"/>
          </w:rPr>
          <w:t>全球综合观测系统手册》</w:t>
        </w:r>
      </w:hyperlink>
      <w:r w:rsidRPr="00612B8C">
        <w:rPr>
          <w:rFonts w:ascii="宋体" w:eastAsia="宋体" w:hAnsi="宋体" w:cs="宋体" w:hint="eastAsia"/>
          <w:lang w:eastAsia="zh-CN"/>
        </w:rPr>
        <w:t>（</w:t>
      </w:r>
      <w:r w:rsidRPr="00612B8C">
        <w:rPr>
          <w:lang w:eastAsia="zh-CN"/>
        </w:rPr>
        <w:t>WMO-No.1160</w:t>
      </w:r>
      <w:r w:rsidRPr="00612B8C">
        <w:rPr>
          <w:rFonts w:ascii="宋体" w:eastAsia="宋体" w:hAnsi="宋体" w:cs="宋体" w:hint="eastAsia"/>
          <w:lang w:eastAsia="zh-CN"/>
        </w:rPr>
        <w:t>）的</w:t>
      </w:r>
      <w:r>
        <w:rPr>
          <w:rFonts w:ascii="宋体" w:eastAsia="宋体" w:hAnsi="宋体" w:cs="宋体" w:hint="eastAsia"/>
          <w:lang w:eastAsia="zh-CN"/>
        </w:rPr>
        <w:t>修订，见本决议</w:t>
      </w:r>
      <w:r>
        <w:rPr>
          <w:rFonts w:ascii="宋体" w:eastAsia="宋体" w:hAnsi="宋体" w:cs="Verdana" w:hint="eastAsia"/>
          <w:color w:val="000000"/>
          <w:lang w:eastAsia="zh-TW"/>
        </w:rPr>
        <w:t>的</w:t>
      </w:r>
      <w:hyperlink w:anchor="Annex_to_Resolution" w:history="1">
        <w:r>
          <w:rPr>
            <w:rStyle w:val="a5"/>
            <w:rFonts w:ascii="宋体" w:eastAsia="宋体" w:hAnsi="宋体" w:cs="宋体" w:hint="eastAsia"/>
            <w:lang w:eastAsia="zh-CN"/>
          </w:rPr>
          <w:t>附件</w:t>
        </w:r>
      </w:hyperlink>
      <w:r>
        <w:rPr>
          <w:rFonts w:ascii="宋体" w:eastAsia="宋体" w:hAnsi="宋体" w:cs="Verdana" w:hint="eastAsia"/>
          <w:color w:val="000000"/>
          <w:lang w:eastAsia="zh-TW"/>
        </w:rPr>
        <w:t>，</w:t>
      </w:r>
    </w:p>
    <w:p w14:paraId="1F5A4701" w14:textId="0893CD46" w:rsidR="00DB7A1C" w:rsidRPr="009278F3" w:rsidRDefault="009278F3" w:rsidP="00F91C5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宋体" w:cs="Verdana"/>
          <w:color w:val="000000"/>
          <w:lang w:eastAsia="zh-CN"/>
        </w:rPr>
      </w:pPr>
      <w:r w:rsidRPr="003B078C">
        <w:rPr>
          <w:rFonts w:ascii="微软雅黑" w:eastAsia="微软雅黑" w:hAnsi="微软雅黑" w:cs="宋体" w:hint="eastAsia"/>
          <w:b/>
          <w:bCs/>
          <w:lang w:eastAsia="zh-TW"/>
        </w:rPr>
        <w:t>通过了</w:t>
      </w:r>
      <w:r w:rsidRPr="00FA78D6">
        <w:rPr>
          <w:rFonts w:ascii="宋体" w:eastAsia="宋体" w:hAnsi="宋体" w:cs="微软雅黑" w:hint="eastAsia"/>
          <w:color w:val="000000"/>
          <w:lang w:eastAsia="zh-TW"/>
        </w:rPr>
        <w:t>对</w:t>
      </w:r>
      <w:hyperlink r:id="rId38" w:anchor=".YFxAmEBFyUl" w:history="1">
        <w:r w:rsidRPr="00612B8C">
          <w:rPr>
            <w:rStyle w:val="a5"/>
            <w:rFonts w:ascii="宋体" w:eastAsia="宋体" w:hAnsi="宋体" w:cs="宋体" w:hint="eastAsia"/>
            <w:lang w:eastAsia="zh-CN"/>
          </w:rPr>
          <w:t>《</w:t>
        </w:r>
        <w:r w:rsidRPr="00612B8C">
          <w:rPr>
            <w:rStyle w:val="a5"/>
            <w:lang w:eastAsia="zh-CN"/>
          </w:rPr>
          <w:t>WMO</w:t>
        </w:r>
        <w:r w:rsidRPr="00612B8C">
          <w:rPr>
            <w:rStyle w:val="a5"/>
            <w:rFonts w:ascii="宋体" w:eastAsia="宋体" w:hAnsi="宋体" w:cs="宋体" w:hint="eastAsia"/>
            <w:lang w:eastAsia="zh-CN"/>
          </w:rPr>
          <w:t>全球综合观测系统手册》</w:t>
        </w:r>
      </w:hyperlink>
      <w:r w:rsidRPr="00612B8C">
        <w:rPr>
          <w:rFonts w:ascii="宋体" w:eastAsia="宋体" w:hAnsi="宋体" w:cs="宋体" w:hint="eastAsia"/>
          <w:lang w:eastAsia="zh-CN"/>
        </w:rPr>
        <w:t>（</w:t>
      </w:r>
      <w:r w:rsidRPr="00612B8C">
        <w:rPr>
          <w:lang w:eastAsia="zh-CN"/>
        </w:rPr>
        <w:t>WMO-No.1160</w:t>
      </w:r>
      <w:r w:rsidRPr="00612B8C">
        <w:rPr>
          <w:rFonts w:ascii="宋体" w:eastAsia="宋体" w:hAnsi="宋体" w:cs="宋体" w:hint="eastAsia"/>
          <w:lang w:eastAsia="zh-CN"/>
        </w:rPr>
        <w:t>）的</w:t>
      </w:r>
      <w:r>
        <w:rPr>
          <w:rFonts w:ascii="宋体" w:eastAsia="宋体" w:hAnsi="宋体" w:cs="宋体" w:hint="eastAsia"/>
          <w:lang w:eastAsia="zh-CN"/>
        </w:rPr>
        <w:t>修订，见本决议</w:t>
      </w:r>
      <w:r>
        <w:rPr>
          <w:rFonts w:ascii="宋体" w:eastAsia="宋体" w:hAnsi="宋体" w:cs="Verdana" w:hint="eastAsia"/>
          <w:color w:val="000000"/>
          <w:lang w:eastAsia="zh-TW"/>
        </w:rPr>
        <w:t>的</w:t>
      </w:r>
      <w:hyperlink w:anchor="Annex_to_Resolution" w:history="1">
        <w:r>
          <w:rPr>
            <w:rStyle w:val="a5"/>
            <w:rFonts w:ascii="宋体" w:eastAsia="宋体" w:hAnsi="宋体" w:cs="宋体" w:hint="eastAsia"/>
            <w:lang w:eastAsia="zh-CN"/>
          </w:rPr>
          <w:t>附件</w:t>
        </w:r>
      </w:hyperlink>
      <w:r>
        <w:rPr>
          <w:rFonts w:ascii="宋体" w:eastAsia="宋体" w:hAnsi="宋体" w:cs="Verdana" w:hint="eastAsia"/>
          <w:color w:val="000000"/>
          <w:lang w:eastAsia="zh-TW"/>
        </w:rPr>
        <w:t>，于</w:t>
      </w:r>
      <w:r w:rsidR="00DD384D" w:rsidRPr="009D6E04">
        <w:rPr>
          <w:rFonts w:eastAsia="MS Mincho" w:cs="Verdana"/>
          <w:color w:val="000000"/>
          <w:lang w:eastAsia="zh-TW"/>
        </w:rPr>
        <w:t> </w:t>
      </w:r>
      <w:r w:rsidR="00DB7A1C" w:rsidRPr="009D6E04">
        <w:rPr>
          <w:rFonts w:eastAsia="MS Mincho" w:cs="Verdana"/>
          <w:color w:val="000000"/>
          <w:lang w:eastAsia="zh-TW"/>
        </w:rPr>
        <w:t>2024</w:t>
      </w:r>
      <w:r>
        <w:rPr>
          <w:rFonts w:ascii="宋体" w:eastAsia="宋体" w:hAnsi="宋体" w:cs="Verdana" w:hint="eastAsia"/>
          <w:color w:val="000000"/>
          <w:lang w:eastAsia="zh-TW"/>
        </w:rPr>
        <w:t>年</w:t>
      </w:r>
      <w:r>
        <w:rPr>
          <w:rFonts w:eastAsia="宋体" w:cs="Verdana" w:hint="eastAsia"/>
          <w:color w:val="000000"/>
          <w:lang w:eastAsia="zh-CN"/>
        </w:rPr>
        <w:t>2</w:t>
      </w:r>
      <w:r>
        <w:rPr>
          <w:rFonts w:eastAsia="宋体" w:cs="Verdana" w:hint="eastAsia"/>
          <w:color w:val="000000"/>
          <w:lang w:eastAsia="zh-CN"/>
        </w:rPr>
        <w:t>月</w:t>
      </w:r>
      <w:r>
        <w:rPr>
          <w:rFonts w:eastAsia="宋体" w:cs="Verdana" w:hint="eastAsia"/>
          <w:color w:val="000000"/>
          <w:lang w:eastAsia="zh-CN"/>
        </w:rPr>
        <w:t>1</w:t>
      </w:r>
      <w:r>
        <w:rPr>
          <w:rFonts w:eastAsia="宋体" w:cs="Verdana" w:hint="eastAsia"/>
          <w:color w:val="000000"/>
          <w:lang w:eastAsia="zh-CN"/>
        </w:rPr>
        <w:t>日生效；</w:t>
      </w:r>
    </w:p>
    <w:p w14:paraId="6562ABF5" w14:textId="08064E47" w:rsidR="00DB7A1C" w:rsidRPr="009D6E04" w:rsidRDefault="009278F3" w:rsidP="00F91C56">
      <w:pPr>
        <w:pStyle w:val="WMOBodyText"/>
        <w:rPr>
          <w:rFonts w:ascii="Verdana,Bold" w:eastAsia="MS Mincho" w:hAnsi="Verdana,Bold" w:cs="Verdana,Bold"/>
          <w:b/>
          <w:bCs/>
          <w:color w:val="000000"/>
        </w:rPr>
      </w:pPr>
      <w:r w:rsidRPr="003B078C">
        <w:rPr>
          <w:rFonts w:ascii="微软雅黑" w:eastAsia="微软雅黑" w:hAnsi="微软雅黑" w:cs="宋体" w:hint="eastAsia"/>
          <w:b/>
          <w:bCs/>
        </w:rPr>
        <w:t>授权</w:t>
      </w:r>
      <w:r w:rsidRPr="009278F3">
        <w:rPr>
          <w:rFonts w:ascii="宋体" w:eastAsia="宋体" w:hAnsi="宋体" w:cs="MS Mincho" w:hint="eastAsia"/>
        </w:rPr>
        <w:t>秘</w:t>
      </w:r>
      <w:r w:rsidRPr="009278F3">
        <w:rPr>
          <w:rFonts w:ascii="宋体" w:eastAsia="宋体" w:hAnsi="宋体" w:cs="微软雅黑" w:hint="eastAsia"/>
        </w:rPr>
        <w:t>书长</w:t>
      </w:r>
      <w:r w:rsidRPr="009278F3">
        <w:rPr>
          <w:rFonts w:ascii="宋体" w:eastAsia="宋体" w:hAnsi="宋体" w:cs="MS Mincho" w:hint="eastAsia"/>
        </w:rPr>
        <w:t>随后作出</w:t>
      </w:r>
      <w:r w:rsidRPr="009278F3">
        <w:rPr>
          <w:rFonts w:ascii="宋体" w:eastAsia="宋体" w:hAnsi="宋体" w:cs="微软雅黑" w:hint="eastAsia"/>
        </w:rPr>
        <w:t>纯编辑</w:t>
      </w:r>
      <w:r w:rsidRPr="009278F3">
        <w:rPr>
          <w:rFonts w:ascii="宋体" w:eastAsia="宋体" w:hAnsi="宋体" w:cs="MS Mincho" w:hint="eastAsia"/>
        </w:rPr>
        <w:t>性修正</w:t>
      </w:r>
      <w:r>
        <w:rPr>
          <w:rFonts w:ascii="宋体" w:eastAsia="宋体" w:hAnsi="宋体" w:cs="Verdana,Bold" w:hint="eastAsia"/>
          <w:b/>
          <w:bCs/>
        </w:rPr>
        <w:t>；</w:t>
      </w:r>
    </w:p>
    <w:p w14:paraId="156BB17F" w14:textId="5CEB16C3" w:rsidR="00DB7A1C" w:rsidRPr="009D6E04" w:rsidRDefault="009278F3" w:rsidP="00F91C56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 w:rsidRPr="003B078C">
        <w:rPr>
          <w:rFonts w:ascii="微软雅黑" w:eastAsia="微软雅黑" w:hAnsi="微软雅黑" w:cs="宋体" w:hint="eastAsia"/>
          <w:b/>
          <w:bCs/>
          <w:lang w:eastAsia="zh-TW"/>
        </w:rPr>
        <w:t>要求</w:t>
      </w:r>
      <w:r>
        <w:rPr>
          <w:rFonts w:ascii="宋体" w:eastAsia="宋体" w:hAnsi="宋体" w:cs="Verdana" w:hint="eastAsia"/>
          <w:lang w:eastAsia="zh-TW"/>
        </w:rPr>
        <w:t>秘书长：</w:t>
      </w:r>
    </w:p>
    <w:p w14:paraId="5F85004B" w14:textId="7089DE3C" w:rsidR="00DB7A1C" w:rsidRPr="009D6E04" w:rsidRDefault="00DB7A1C" w:rsidP="00F91C5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9D6E04">
        <w:rPr>
          <w:rFonts w:eastAsia="MS Mincho" w:cs="Verdana"/>
          <w:lang w:eastAsia="zh-TW"/>
        </w:rPr>
        <w:t xml:space="preserve">(1) </w:t>
      </w:r>
      <w:r w:rsidR="00111494">
        <w:rPr>
          <w:rFonts w:eastAsia="MS Mincho" w:cs="Verdana"/>
          <w:lang w:eastAsia="zh-TW"/>
        </w:rPr>
        <w:tab/>
      </w:r>
      <w:r w:rsidR="009278F3">
        <w:rPr>
          <w:rFonts w:ascii="宋体" w:eastAsia="宋体" w:hAnsi="宋体" w:cs="Verdana" w:hint="eastAsia"/>
          <w:lang w:eastAsia="zh-TW"/>
        </w:rPr>
        <w:t>出版所有</w:t>
      </w:r>
      <w:r w:rsidR="009278F3">
        <w:rPr>
          <w:rFonts w:eastAsia="宋体" w:cs="Verdana" w:hint="eastAsia"/>
          <w:lang w:eastAsia="zh-CN"/>
        </w:rPr>
        <w:t>W</w:t>
      </w:r>
      <w:r w:rsidR="009278F3">
        <w:rPr>
          <w:rFonts w:eastAsia="宋体" w:cs="Verdana"/>
          <w:lang w:eastAsia="zh-CN"/>
        </w:rPr>
        <w:t>MO</w:t>
      </w:r>
      <w:r w:rsidR="009278F3">
        <w:rPr>
          <w:rFonts w:eastAsia="宋体" w:cs="Verdana" w:hint="eastAsia"/>
          <w:lang w:eastAsia="zh-CN"/>
        </w:rPr>
        <w:t>官方语言版本的</w:t>
      </w:r>
      <w:hyperlink r:id="rId39" w:anchor=".YFxAmEBFyUl" w:history="1">
        <w:r w:rsidR="009278F3" w:rsidRPr="00612B8C">
          <w:rPr>
            <w:rStyle w:val="a5"/>
            <w:rFonts w:ascii="宋体" w:eastAsia="宋体" w:hAnsi="宋体" w:cs="宋体" w:hint="eastAsia"/>
            <w:lang w:eastAsia="zh-CN"/>
          </w:rPr>
          <w:t>《</w:t>
        </w:r>
        <w:r w:rsidR="009278F3" w:rsidRPr="00612B8C">
          <w:rPr>
            <w:rStyle w:val="a5"/>
            <w:lang w:eastAsia="zh-CN"/>
          </w:rPr>
          <w:t>WMO</w:t>
        </w:r>
        <w:r w:rsidR="009278F3" w:rsidRPr="00612B8C">
          <w:rPr>
            <w:rStyle w:val="a5"/>
            <w:rFonts w:ascii="宋体" w:eastAsia="宋体" w:hAnsi="宋体" w:cs="宋体" w:hint="eastAsia"/>
            <w:lang w:eastAsia="zh-CN"/>
          </w:rPr>
          <w:t>全球综合观测系统手册》</w:t>
        </w:r>
      </w:hyperlink>
      <w:r w:rsidR="009278F3" w:rsidRPr="00612B8C">
        <w:rPr>
          <w:rFonts w:ascii="宋体" w:eastAsia="宋体" w:hAnsi="宋体" w:cs="宋体" w:hint="eastAsia"/>
          <w:lang w:eastAsia="zh-CN"/>
        </w:rPr>
        <w:t>（</w:t>
      </w:r>
      <w:r w:rsidR="009278F3" w:rsidRPr="00612B8C">
        <w:rPr>
          <w:lang w:eastAsia="zh-CN"/>
        </w:rPr>
        <w:t>WMO-No.1160</w:t>
      </w:r>
      <w:r w:rsidR="009278F3" w:rsidRPr="00612B8C">
        <w:rPr>
          <w:rFonts w:ascii="宋体" w:eastAsia="宋体" w:hAnsi="宋体" w:cs="宋体" w:hint="eastAsia"/>
          <w:lang w:eastAsia="zh-CN"/>
        </w:rPr>
        <w:t>）</w:t>
      </w:r>
      <w:r w:rsidR="009278F3">
        <w:rPr>
          <w:rFonts w:ascii="宋体" w:eastAsia="宋体" w:hAnsi="宋体" w:cs="宋体" w:hint="eastAsia"/>
          <w:lang w:eastAsia="zh-CN"/>
        </w:rPr>
        <w:t>；</w:t>
      </w:r>
    </w:p>
    <w:p w14:paraId="0C692F11" w14:textId="0ACE0416" w:rsidR="00DB7A1C" w:rsidRPr="009D6E04" w:rsidRDefault="00DB7A1C" w:rsidP="00F91C5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9D6E04">
        <w:rPr>
          <w:rFonts w:eastAsia="MS Mincho" w:cs="Verdana"/>
          <w:lang w:eastAsia="zh-TW"/>
        </w:rPr>
        <w:t xml:space="preserve">(2) </w:t>
      </w:r>
      <w:r w:rsidRPr="009D6E04">
        <w:rPr>
          <w:rFonts w:eastAsia="MS Mincho" w:cs="Verdana"/>
          <w:lang w:eastAsia="zh-TW"/>
        </w:rPr>
        <w:tab/>
      </w:r>
      <w:r w:rsidR="003607D8" w:rsidRPr="003607D8">
        <w:rPr>
          <w:rFonts w:ascii="宋体" w:eastAsia="宋体" w:hAnsi="宋体" w:cs="微软雅黑" w:hint="eastAsia"/>
          <w:lang w:eastAsia="zh-TW"/>
        </w:rPr>
        <w:t>确</w:t>
      </w:r>
      <w:r w:rsidR="003607D8" w:rsidRPr="003607D8">
        <w:rPr>
          <w:rFonts w:ascii="宋体" w:eastAsia="宋体" w:hAnsi="宋体" w:cs="MS Mincho" w:hint="eastAsia"/>
          <w:lang w:eastAsia="zh-TW"/>
        </w:rPr>
        <w:t>保相</w:t>
      </w:r>
      <w:r w:rsidR="003607D8" w:rsidRPr="003607D8">
        <w:rPr>
          <w:rFonts w:ascii="宋体" w:eastAsia="宋体" w:hAnsi="宋体" w:cs="微软雅黑" w:hint="eastAsia"/>
          <w:lang w:eastAsia="zh-TW"/>
        </w:rPr>
        <w:t>关</w:t>
      </w:r>
      <w:r w:rsidR="003607D8" w:rsidRPr="003607D8">
        <w:rPr>
          <w:rFonts w:ascii="宋体" w:eastAsia="宋体" w:hAnsi="宋体" w:cs="MS Mincho" w:hint="eastAsia"/>
          <w:lang w:eastAsia="zh-TW"/>
        </w:rPr>
        <w:t>文件在</w:t>
      </w:r>
      <w:r w:rsidR="003607D8" w:rsidRPr="003607D8">
        <w:rPr>
          <w:rFonts w:ascii="宋体" w:eastAsia="宋体" w:hAnsi="宋体" w:cs="微软雅黑" w:hint="eastAsia"/>
          <w:lang w:eastAsia="zh-TW"/>
        </w:rPr>
        <w:t>编辑</w:t>
      </w:r>
      <w:r w:rsidR="003607D8" w:rsidRPr="003607D8">
        <w:rPr>
          <w:rFonts w:ascii="宋体" w:eastAsia="宋体" w:hAnsi="宋体" w:cs="MS Mincho" w:hint="eastAsia"/>
          <w:lang w:eastAsia="zh-TW"/>
        </w:rPr>
        <w:t>上的一致性；</w:t>
      </w:r>
    </w:p>
    <w:p w14:paraId="3A3F4F48" w14:textId="77FB5E0D" w:rsidR="00DB7A1C" w:rsidRPr="009D6E04" w:rsidRDefault="00DB7A1C" w:rsidP="00F91C56">
      <w:pPr>
        <w:tabs>
          <w:tab w:val="clear" w:pos="1134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9D6E04">
        <w:rPr>
          <w:rFonts w:eastAsia="MS Mincho" w:cs="Verdana"/>
          <w:lang w:eastAsia="zh-TW"/>
        </w:rPr>
        <w:t xml:space="preserve">(3) </w:t>
      </w:r>
      <w:r w:rsidRPr="009D6E04">
        <w:rPr>
          <w:rFonts w:eastAsia="MS Mincho" w:cs="Verdana"/>
          <w:lang w:eastAsia="zh-TW"/>
        </w:rPr>
        <w:tab/>
      </w:r>
      <w:r w:rsidR="003607D8" w:rsidRPr="003607D8">
        <w:rPr>
          <w:rFonts w:ascii="宋体" w:eastAsia="宋体" w:hAnsi="宋体" w:cs="Verdana" w:hint="eastAsia"/>
          <w:lang w:eastAsia="zh-TW"/>
        </w:rPr>
        <w:t>提</w:t>
      </w:r>
      <w:r w:rsidR="003607D8" w:rsidRPr="003607D8">
        <w:rPr>
          <w:rFonts w:ascii="宋体" w:eastAsia="宋体" w:hAnsi="宋体" w:cs="微软雅黑" w:hint="eastAsia"/>
          <w:lang w:eastAsia="zh-TW"/>
        </w:rPr>
        <w:t>请</w:t>
      </w:r>
      <w:r w:rsidR="003607D8" w:rsidRPr="003607D8">
        <w:rPr>
          <w:rFonts w:ascii="宋体" w:eastAsia="宋体" w:hAnsi="宋体" w:cs="MS Mincho" w:hint="eastAsia"/>
          <w:lang w:eastAsia="zh-TW"/>
        </w:rPr>
        <w:t>有</w:t>
      </w:r>
      <w:r w:rsidR="003607D8" w:rsidRPr="003607D8">
        <w:rPr>
          <w:rFonts w:ascii="宋体" w:eastAsia="宋体" w:hAnsi="宋体" w:cs="微软雅黑" w:hint="eastAsia"/>
          <w:lang w:eastAsia="zh-TW"/>
        </w:rPr>
        <w:t>关</w:t>
      </w:r>
      <w:r w:rsidR="003607D8" w:rsidRPr="003607D8">
        <w:rPr>
          <w:rFonts w:ascii="宋体" w:eastAsia="宋体" w:hAnsi="宋体" w:cs="MS Mincho" w:hint="eastAsia"/>
          <w:lang w:eastAsia="zh-TW"/>
        </w:rPr>
        <w:t>各方注意本决</w:t>
      </w:r>
      <w:r w:rsidR="003607D8" w:rsidRPr="003607D8">
        <w:rPr>
          <w:rFonts w:ascii="宋体" w:eastAsia="宋体" w:hAnsi="宋体" w:cs="微软雅黑" w:hint="eastAsia"/>
          <w:lang w:eastAsia="zh-TW"/>
        </w:rPr>
        <w:t>议</w:t>
      </w:r>
      <w:r w:rsidR="003607D8">
        <w:rPr>
          <w:rFonts w:ascii="宋体" w:eastAsia="宋体" w:hAnsi="宋体" w:cs="MS Mincho" w:hint="eastAsia"/>
          <w:lang w:eastAsia="zh-TW"/>
        </w:rPr>
        <w:t>；</w:t>
      </w:r>
    </w:p>
    <w:p w14:paraId="29D14829" w14:textId="38389A91" w:rsidR="0087160F" w:rsidRPr="003607D8" w:rsidRDefault="003607D8" w:rsidP="00F91C56">
      <w:pPr>
        <w:pStyle w:val="WMOBodyText"/>
        <w:rPr>
          <w:rFonts w:eastAsiaTheme="minorEastAsia"/>
          <w:color w:val="211D1E"/>
        </w:rPr>
      </w:pPr>
      <w:r w:rsidRPr="003B078C">
        <w:rPr>
          <w:rFonts w:ascii="微软雅黑" w:eastAsia="微软雅黑" w:hAnsi="微软雅黑" w:cs="宋体" w:hint="eastAsia"/>
          <w:b/>
          <w:bCs/>
        </w:rPr>
        <w:t>要求</w:t>
      </w:r>
      <w:r>
        <w:rPr>
          <w:rFonts w:ascii="宋体" w:eastAsia="宋体" w:hAnsi="宋体" w:cs="宋体" w:hint="eastAsia"/>
          <w:caps/>
        </w:rPr>
        <w:t>观测、基础设施与信息系统：</w:t>
      </w:r>
    </w:p>
    <w:p w14:paraId="5CCA1FEA" w14:textId="45D80279" w:rsidR="00867132" w:rsidRPr="009D6E04" w:rsidRDefault="0087160F" w:rsidP="00867132">
      <w:pPr>
        <w:pStyle w:val="WMOBodyText"/>
        <w:tabs>
          <w:tab w:val="left" w:pos="567"/>
        </w:tabs>
        <w:ind w:left="567" w:hanging="567"/>
        <w:rPr>
          <w:rFonts w:eastAsia="MS Mincho"/>
          <w:color w:val="000000"/>
        </w:rPr>
      </w:pPr>
      <w:r w:rsidRPr="009D6E04">
        <w:rPr>
          <w:rFonts w:eastAsia="MS Mincho"/>
          <w:color w:val="211D1E"/>
        </w:rPr>
        <w:lastRenderedPageBreak/>
        <w:t>(1)</w:t>
      </w:r>
      <w:r w:rsidR="00867132" w:rsidRPr="009D6E04">
        <w:rPr>
          <w:rFonts w:eastAsia="MS Mincho"/>
          <w:color w:val="211D1E"/>
        </w:rPr>
        <w:tab/>
      </w:r>
      <w:r w:rsidR="00AF1C6F">
        <w:rPr>
          <w:rFonts w:ascii="宋体" w:eastAsia="宋体" w:hAnsi="宋体" w:hint="eastAsia"/>
          <w:color w:val="211D1E"/>
        </w:rPr>
        <w:t>根据</w:t>
      </w:r>
      <w:r w:rsidR="00AF1C6F">
        <w:rPr>
          <w:rFonts w:ascii="宋体" w:eastAsia="宋体" w:hAnsi="宋体" w:hint="eastAsia"/>
          <w:color w:val="211D1E"/>
          <w:lang w:eastAsia="zh-CN"/>
        </w:rPr>
        <w:t>“</w:t>
      </w:r>
      <w:hyperlink r:id="rId40" w:anchor="page=30" w:history="1">
        <w:r w:rsidR="00AF1C6F">
          <w:rPr>
            <w:rStyle w:val="a5"/>
            <w:rFonts w:ascii="宋体" w:eastAsia="宋体" w:hAnsi="宋体" w:cs="宋体" w:hint="eastAsia"/>
          </w:rPr>
          <w:t>决议</w:t>
        </w:r>
        <w:r w:rsidR="00AF1C6F" w:rsidRPr="00DE6E32">
          <w:rPr>
            <w:rStyle w:val="a5"/>
          </w:rPr>
          <w:t>9 (EC-73)</w:t>
        </w:r>
      </w:hyperlink>
      <w:r w:rsidR="00AF1C6F" w:rsidRPr="0054670D">
        <w:rPr>
          <w:color w:val="000000"/>
        </w:rPr>
        <w:t xml:space="preserve"> – </w:t>
      </w:r>
      <w:r w:rsidR="00AF1C6F" w:rsidRPr="00804621">
        <w:rPr>
          <w:color w:val="000000"/>
        </w:rPr>
        <w:t>WMO</w:t>
      </w:r>
      <w:r w:rsidR="00AF1C6F" w:rsidRPr="00804621">
        <w:rPr>
          <w:rFonts w:ascii="宋体" w:eastAsia="宋体" w:hAnsi="宋体" w:cs="宋体" w:hint="eastAsia"/>
          <w:color w:val="000000"/>
        </w:rPr>
        <w:t>全球综合观测系统初始运行阶段（</w:t>
      </w:r>
      <w:r w:rsidR="00AF1C6F" w:rsidRPr="00804621">
        <w:rPr>
          <w:color w:val="000000"/>
        </w:rPr>
        <w:t xml:space="preserve">2020-2023 </w:t>
      </w:r>
      <w:r w:rsidR="00AF1C6F" w:rsidRPr="00804621">
        <w:rPr>
          <w:rFonts w:ascii="宋体" w:eastAsia="宋体" w:hAnsi="宋体" w:cs="宋体" w:hint="eastAsia"/>
          <w:color w:val="000000"/>
        </w:rPr>
        <w:t>年）计划</w:t>
      </w:r>
      <w:r w:rsidR="00AF1C6F">
        <w:rPr>
          <w:rFonts w:ascii="宋体" w:eastAsia="宋体" w:hAnsi="宋体" w:hint="eastAsia"/>
          <w:color w:val="211D1E"/>
          <w:lang w:eastAsia="zh-CN"/>
        </w:rPr>
        <w:t>”，进一步编写和加强</w:t>
      </w:r>
      <w:hyperlink r:id="rId41" w:anchor=".YFxA70BFyUl" w:history="1">
        <w:r w:rsidR="00AF1C6F" w:rsidRPr="00AF1C6F">
          <w:rPr>
            <w:rStyle w:val="a5"/>
            <w:rFonts w:ascii="宋体" w:eastAsia="宋体" w:hAnsi="宋体" w:hint="eastAsia"/>
            <w:lang w:eastAsia="zh-CN"/>
          </w:rPr>
          <w:t>《技术规则</w:t>
        </w:r>
        <w:r w:rsidR="00AF1C6F" w:rsidRPr="00AF1C6F">
          <w:rPr>
            <w:rStyle w:val="a5"/>
            <w:rFonts w:ascii="宋体" w:eastAsia="宋体" w:hAnsi="宋体"/>
            <w:lang w:eastAsia="zh-CN"/>
          </w:rPr>
          <w:t xml:space="preserve">: </w:t>
        </w:r>
        <w:r w:rsidR="00AF1C6F" w:rsidRPr="00AF1C6F">
          <w:rPr>
            <w:rStyle w:val="a5"/>
            <w:rFonts w:ascii="宋体" w:eastAsia="宋体" w:hAnsi="宋体" w:hint="eastAsia"/>
            <w:lang w:eastAsia="zh-CN"/>
          </w:rPr>
          <w:t>第一卷</w:t>
        </w:r>
        <w:r w:rsidR="00AF1C6F" w:rsidRPr="00AF1C6F">
          <w:rPr>
            <w:rStyle w:val="a5"/>
            <w:rFonts w:ascii="宋体" w:eastAsia="宋体" w:hAnsi="宋体"/>
            <w:lang w:eastAsia="zh-CN"/>
          </w:rPr>
          <w:t>-</w:t>
        </w:r>
        <w:r w:rsidR="00AF1C6F" w:rsidRPr="00AF1C6F">
          <w:rPr>
            <w:rStyle w:val="a5"/>
            <w:rFonts w:ascii="宋体" w:eastAsia="宋体" w:hAnsi="宋体" w:hint="eastAsia"/>
            <w:lang w:eastAsia="zh-CN"/>
          </w:rPr>
          <w:t>通用气象标准和建议规范》</w:t>
        </w:r>
      </w:hyperlink>
      <w:r w:rsidR="00AF1C6F">
        <w:rPr>
          <w:rFonts w:ascii="宋体" w:eastAsia="宋体" w:hAnsi="宋体" w:hint="eastAsia"/>
          <w:color w:val="211D1E"/>
          <w:lang w:eastAsia="zh-CN"/>
        </w:rPr>
        <w:t>（</w:t>
      </w:r>
      <w:r w:rsidR="00AF1C6F" w:rsidRPr="009D6E04">
        <w:rPr>
          <w:spacing w:val="-4"/>
        </w:rPr>
        <w:t>WMO-No. 49</w:t>
      </w:r>
      <w:r w:rsidR="00AF1C6F">
        <w:rPr>
          <w:rFonts w:ascii="宋体" w:eastAsia="宋体" w:hAnsi="宋体" w:hint="eastAsia"/>
          <w:color w:val="211D1E"/>
          <w:lang w:eastAsia="zh-CN"/>
        </w:rPr>
        <w:t>）第一部分“</w:t>
      </w:r>
      <w:r w:rsidR="00AF1C6F" w:rsidRPr="009D6E04">
        <w:rPr>
          <w:spacing w:val="-4"/>
        </w:rPr>
        <w:t>WMO</w:t>
      </w:r>
      <w:r w:rsidR="00AF1C6F">
        <w:rPr>
          <w:rFonts w:ascii="宋体" w:eastAsia="宋体" w:hAnsi="宋体" w:cs="宋体" w:hint="eastAsia"/>
          <w:spacing w:val="-4"/>
        </w:rPr>
        <w:t>全球综合观测系统</w:t>
      </w:r>
      <w:r w:rsidR="00AF1C6F">
        <w:rPr>
          <w:rFonts w:ascii="宋体" w:eastAsia="宋体" w:hAnsi="宋体" w:hint="eastAsia"/>
          <w:color w:val="211D1E"/>
          <w:lang w:eastAsia="zh-CN"/>
        </w:rPr>
        <w:t>”以及</w:t>
      </w:r>
      <w:hyperlink r:id="rId42" w:anchor=".YFxAmEBFyUl" w:history="1">
        <w:r w:rsidR="00AF1C6F" w:rsidRPr="00612B8C">
          <w:rPr>
            <w:rStyle w:val="a5"/>
            <w:rFonts w:ascii="宋体" w:eastAsia="宋体" w:hAnsi="宋体" w:cs="宋体" w:hint="eastAsia"/>
            <w:lang w:eastAsia="zh-CN"/>
          </w:rPr>
          <w:t>《</w:t>
        </w:r>
        <w:r w:rsidR="00AF1C6F" w:rsidRPr="00612B8C">
          <w:rPr>
            <w:rStyle w:val="a5"/>
            <w:lang w:eastAsia="zh-CN"/>
          </w:rPr>
          <w:t>WMO</w:t>
        </w:r>
        <w:r w:rsidR="00AF1C6F" w:rsidRPr="00612B8C">
          <w:rPr>
            <w:rStyle w:val="a5"/>
            <w:rFonts w:ascii="宋体" w:eastAsia="宋体" w:hAnsi="宋体" w:cs="宋体" w:hint="eastAsia"/>
            <w:lang w:eastAsia="zh-CN"/>
          </w:rPr>
          <w:t>全球综合观测系统手册》</w:t>
        </w:r>
      </w:hyperlink>
      <w:r w:rsidR="00AF1C6F" w:rsidRPr="00612B8C">
        <w:rPr>
          <w:rFonts w:ascii="宋体" w:eastAsia="宋体" w:hAnsi="宋体" w:cs="宋体" w:hint="eastAsia"/>
          <w:lang w:eastAsia="zh-CN"/>
        </w:rPr>
        <w:t>（</w:t>
      </w:r>
      <w:r w:rsidR="00AF1C6F" w:rsidRPr="00612B8C">
        <w:rPr>
          <w:lang w:eastAsia="zh-CN"/>
        </w:rPr>
        <w:t>WMO-No.1160</w:t>
      </w:r>
      <w:r w:rsidR="00AF1C6F" w:rsidRPr="00612B8C">
        <w:rPr>
          <w:rFonts w:ascii="宋体" w:eastAsia="宋体" w:hAnsi="宋体" w:cs="宋体" w:hint="eastAsia"/>
          <w:lang w:eastAsia="zh-CN"/>
        </w:rPr>
        <w:t>）</w:t>
      </w:r>
      <w:r w:rsidR="00AF1C6F">
        <w:rPr>
          <w:rFonts w:ascii="宋体" w:eastAsia="宋体" w:hAnsi="宋体" w:cs="宋体" w:hint="eastAsia"/>
          <w:lang w:eastAsia="zh-CN"/>
        </w:rPr>
        <w:t>；</w:t>
      </w:r>
    </w:p>
    <w:p w14:paraId="513737BD" w14:textId="287F615F" w:rsidR="00DB7A1C" w:rsidRPr="009D6E04" w:rsidRDefault="00B2080F" w:rsidP="00867132">
      <w:pPr>
        <w:pStyle w:val="WMOBodyText"/>
        <w:tabs>
          <w:tab w:val="left" w:pos="567"/>
        </w:tabs>
        <w:ind w:left="567" w:hanging="567"/>
        <w:rPr>
          <w:rFonts w:eastAsia="MS Mincho"/>
          <w:color w:val="000000"/>
        </w:rPr>
      </w:pPr>
      <w:r w:rsidRPr="009D6E04">
        <w:rPr>
          <w:rFonts w:eastAsia="Times New Roman" w:cs="Times New Roman"/>
          <w:color w:val="000000"/>
          <w:bdr w:val="none" w:sz="0" w:space="0" w:color="auto" w:frame="1"/>
        </w:rPr>
        <w:t>(2)</w:t>
      </w:r>
      <w:r w:rsidRPr="009D6E04">
        <w:rPr>
          <w:rFonts w:eastAsia="Times New Roman" w:cs="Times New Roman"/>
          <w:color w:val="000000"/>
          <w:bdr w:val="none" w:sz="0" w:space="0" w:color="auto" w:frame="1"/>
        </w:rPr>
        <w:tab/>
      </w:r>
      <w:r w:rsidR="00C23058" w:rsidRPr="00C23058">
        <w:rPr>
          <w:rFonts w:ascii="宋体" w:eastAsia="宋体" w:hAnsi="宋体" w:cs="宋体" w:hint="eastAsia"/>
          <w:color w:val="000000"/>
          <w:bdr w:val="none" w:sz="0" w:space="0" w:color="auto" w:frame="1"/>
        </w:rPr>
        <w:t>酌情与天气、气候、水及相关环境服务与应用委员会（</w:t>
      </w:r>
      <w:r w:rsidR="00C23058" w:rsidRPr="00C23058">
        <w:rPr>
          <w:rFonts w:eastAsia="Times New Roman" w:cs="Times New Roman"/>
          <w:color w:val="000000"/>
          <w:bdr w:val="none" w:sz="0" w:space="0" w:color="auto" w:frame="1"/>
        </w:rPr>
        <w:t>SERCOM</w:t>
      </w:r>
      <w:r w:rsidR="00C23058" w:rsidRPr="00C23058">
        <w:rPr>
          <w:rFonts w:ascii="宋体" w:eastAsia="宋体" w:hAnsi="宋体" w:cs="宋体" w:hint="eastAsia"/>
          <w:color w:val="000000"/>
          <w:bdr w:val="none" w:sz="0" w:space="0" w:color="auto" w:frame="1"/>
        </w:rPr>
        <w:t>）和研究理事会合作和协商，为不断发展的</w:t>
      </w:r>
      <w:r w:rsidR="00C23058" w:rsidRPr="00C23058">
        <w:rPr>
          <w:rFonts w:eastAsia="Times New Roman" w:cs="Times New Roman"/>
          <w:color w:val="000000"/>
          <w:bdr w:val="none" w:sz="0" w:space="0" w:color="auto" w:frame="1"/>
        </w:rPr>
        <w:t>RRR</w:t>
      </w:r>
      <w:r w:rsidR="00C23058" w:rsidRPr="00C23058">
        <w:rPr>
          <w:rFonts w:ascii="宋体" w:eastAsia="宋体" w:hAnsi="宋体" w:cs="宋体" w:hint="eastAsia"/>
          <w:color w:val="000000"/>
          <w:bdr w:val="none" w:sz="0" w:space="0" w:color="auto" w:frame="1"/>
        </w:rPr>
        <w:t>进程制定过渡计划，并根据所获经验考虑其进一步发展；</w:t>
      </w:r>
    </w:p>
    <w:p w14:paraId="4E621E6F" w14:textId="5C5E68B8" w:rsidR="00DB7A1C" w:rsidRPr="009D6E04" w:rsidRDefault="00AF1C6F" w:rsidP="0045603D">
      <w:pPr>
        <w:pStyle w:val="WMOBodyText"/>
      </w:pPr>
      <w:r w:rsidRPr="003B078C">
        <w:rPr>
          <w:rFonts w:ascii="微软雅黑" w:eastAsia="微软雅黑" w:hAnsi="微软雅黑" w:cs="宋体" w:hint="eastAsia"/>
          <w:b/>
          <w:bCs/>
        </w:rPr>
        <w:t>要求</w:t>
      </w:r>
      <w:r w:rsidRPr="00AF1C6F">
        <w:rPr>
          <w:rFonts w:eastAsia="Times New Roman" w:cs="Times New Roman"/>
          <w:color w:val="000000"/>
          <w:bdr w:val="none" w:sz="0" w:space="0" w:color="auto" w:frame="1"/>
        </w:rPr>
        <w:t>SERCOM</w:t>
      </w:r>
      <w:r w:rsidRPr="00AF1C6F">
        <w:rPr>
          <w:rFonts w:ascii="宋体" w:eastAsia="宋体" w:hAnsi="宋体" w:cs="宋体" w:hint="eastAsia"/>
          <w:color w:val="000000"/>
          <w:bdr w:val="none" w:sz="0" w:space="0" w:color="auto" w:frame="1"/>
        </w:rPr>
        <w:t>主席、研究理事会主席和各区域协会主席分别促进实施不断发展的</w:t>
      </w:r>
      <w:r w:rsidRPr="00AF1C6F">
        <w:rPr>
          <w:rFonts w:eastAsia="Times New Roman" w:cs="Times New Roman"/>
          <w:color w:val="000000"/>
          <w:bdr w:val="none" w:sz="0" w:space="0" w:color="auto" w:frame="1"/>
        </w:rPr>
        <w:t>RRR</w:t>
      </w:r>
      <w:r w:rsidRPr="00AF1C6F">
        <w:rPr>
          <w:rFonts w:ascii="宋体" w:eastAsia="宋体" w:hAnsi="宋体" w:cs="宋体" w:hint="eastAsia"/>
          <w:color w:val="000000"/>
          <w:bdr w:val="none" w:sz="0" w:space="0" w:color="auto" w:frame="1"/>
        </w:rPr>
        <w:t>进程：</w:t>
      </w:r>
    </w:p>
    <w:p w14:paraId="25365AD2" w14:textId="5AB81260" w:rsidR="00DB7A1C" w:rsidRPr="009D6E04" w:rsidRDefault="00DB7A1C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eastAsia="zh-CN"/>
        </w:rPr>
      </w:pPr>
      <w:r w:rsidRPr="009D6E04">
        <w:rPr>
          <w:rFonts w:eastAsia="Times New Roman" w:cs="Times New Roman"/>
          <w:color w:val="000000"/>
          <w:bdr w:val="none" w:sz="0" w:space="0" w:color="auto" w:frame="1"/>
          <w:lang w:eastAsia="zh-CN"/>
        </w:rPr>
        <w:t>(1)</w:t>
      </w:r>
      <w:r w:rsidRPr="009D6E04">
        <w:rPr>
          <w:rFonts w:eastAsia="Times New Roman" w:cs="Times New Roman"/>
          <w:color w:val="000000"/>
          <w:bdr w:val="none" w:sz="0" w:space="0" w:color="auto" w:frame="1"/>
          <w:lang w:eastAsia="zh-CN"/>
        </w:rPr>
        <w:tab/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确保向</w:t>
      </w:r>
      <w:r w:rsidR="00AF1C6F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INFCOM</w:t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通报</w:t>
      </w:r>
      <w:r w:rsid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关于</w:t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观测用户需求和关于观测对</w:t>
      </w:r>
      <w:r w:rsidR="00AF1C6F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WMO</w:t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应用领域影响的信息</w:t>
      </w:r>
    </w:p>
    <w:p w14:paraId="3147039B" w14:textId="32B07D43" w:rsidR="00DB7A1C" w:rsidRPr="009D6E04" w:rsidRDefault="00DB7A1C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eastAsia="zh-CN"/>
        </w:rPr>
      </w:pPr>
      <w:r w:rsidRPr="009D6E04">
        <w:rPr>
          <w:rFonts w:eastAsia="Times New Roman" w:cs="Times New Roman"/>
          <w:color w:val="000000"/>
          <w:bdr w:val="none" w:sz="0" w:space="0" w:color="auto" w:frame="1"/>
          <w:lang w:eastAsia="zh-CN"/>
        </w:rPr>
        <w:t>(2)</w:t>
      </w:r>
      <w:r w:rsidRPr="009D6E04">
        <w:rPr>
          <w:rFonts w:eastAsia="Times New Roman" w:cs="Times New Roman"/>
          <w:color w:val="000000"/>
          <w:bdr w:val="none" w:sz="0" w:space="0" w:color="auto" w:frame="1"/>
          <w:lang w:eastAsia="zh-CN"/>
        </w:rPr>
        <w:tab/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促进关于观测对</w:t>
      </w:r>
      <w:r w:rsidR="00AF1C6F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WMO</w:t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应用领域影响的研究，并向</w:t>
      </w:r>
      <w:r w:rsidR="00AF1C6F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INFCOM</w:t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提供这些研究的结果和有关技术革新的信息；</w:t>
      </w:r>
    </w:p>
    <w:p w14:paraId="0C621892" w14:textId="23A36868" w:rsidR="00DB7A1C" w:rsidRPr="009D6E04" w:rsidRDefault="00DB7A1C" w:rsidP="002C7ECA">
      <w:pPr>
        <w:shd w:val="clear" w:color="auto" w:fill="FFFFFF"/>
        <w:tabs>
          <w:tab w:val="clear" w:pos="1134"/>
          <w:tab w:val="left" w:pos="567"/>
        </w:tabs>
        <w:spacing w:beforeAutospacing="1" w:afterAutospacing="1"/>
        <w:ind w:left="567" w:hanging="567"/>
        <w:jc w:val="left"/>
        <w:rPr>
          <w:rFonts w:eastAsia="Times New Roman" w:cs="Times New Roman"/>
          <w:color w:val="000000"/>
          <w:lang w:eastAsia="zh-CN"/>
        </w:rPr>
      </w:pPr>
      <w:r w:rsidRPr="009D6E04">
        <w:rPr>
          <w:rFonts w:eastAsia="Times New Roman" w:cs="Times New Roman"/>
          <w:color w:val="000000"/>
          <w:bdr w:val="none" w:sz="0" w:space="0" w:color="auto" w:frame="1"/>
          <w:lang w:eastAsia="zh-CN"/>
        </w:rPr>
        <w:t>(3)</w:t>
      </w:r>
      <w:r w:rsidRPr="009D6E04">
        <w:rPr>
          <w:rFonts w:eastAsia="Times New Roman" w:cs="Times New Roman"/>
          <w:color w:val="000000"/>
          <w:bdr w:val="none" w:sz="0" w:space="0" w:color="auto" w:frame="1"/>
          <w:lang w:eastAsia="zh-CN"/>
        </w:rPr>
        <w:tab/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确保通过</w:t>
      </w:r>
      <w:r w:rsidR="00AF1C6F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WMO</w:t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应用领域联络员将区域观测要求提供给</w:t>
      </w:r>
      <w:r w:rsidR="00AF1C6F" w:rsidRPr="00AF1C6F">
        <w:rPr>
          <w:rFonts w:eastAsia="Times New Roman" w:cs="Times New Roman"/>
          <w:color w:val="000000"/>
          <w:bdr w:val="none" w:sz="0" w:space="0" w:color="auto" w:frame="1"/>
          <w:lang w:eastAsia="zh-CN"/>
        </w:rPr>
        <w:t>RRR</w:t>
      </w:r>
      <w:r w:rsidR="00AF1C6F" w:rsidRP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进程</w:t>
      </w:r>
      <w:r w:rsidR="00AF1C6F">
        <w:rPr>
          <w:rFonts w:ascii="宋体" w:eastAsia="宋体" w:hAnsi="宋体" w:cs="宋体" w:hint="eastAsia"/>
          <w:color w:val="000000"/>
          <w:bdr w:val="none" w:sz="0" w:space="0" w:color="auto" w:frame="1"/>
          <w:lang w:eastAsia="zh-CN"/>
        </w:rPr>
        <w:t>；</w:t>
      </w:r>
    </w:p>
    <w:p w14:paraId="2A55428D" w14:textId="30427B0F" w:rsidR="00DB7A1C" w:rsidRPr="009D6E04" w:rsidRDefault="0059532D" w:rsidP="0045603D">
      <w:pPr>
        <w:pStyle w:val="WMOBodyText"/>
      </w:pPr>
      <w:r w:rsidRPr="003B078C">
        <w:rPr>
          <w:rFonts w:ascii="微软雅黑" w:eastAsia="微软雅黑" w:hAnsi="微软雅黑" w:cs="宋体" w:hint="eastAsia"/>
          <w:b/>
          <w:bCs/>
        </w:rPr>
        <w:t>敦促</w:t>
      </w:r>
      <w:r w:rsidRPr="0059532D">
        <w:rPr>
          <w:rFonts w:ascii="宋体" w:eastAsia="宋体" w:hAnsi="宋体" w:cs="宋体" w:hint="eastAsia"/>
        </w:rPr>
        <w:t>各会员与</w:t>
      </w:r>
      <w:r w:rsidRPr="0059532D">
        <w:t>INFCOM</w:t>
      </w:r>
      <w:r w:rsidRPr="0059532D">
        <w:rPr>
          <w:rFonts w:ascii="宋体" w:eastAsia="宋体" w:hAnsi="宋体" w:cs="宋体" w:hint="eastAsia"/>
        </w:rPr>
        <w:t>合作，通过提供关于观测用户要求、观测系统能力的专门知识，以及通过研究观测对</w:t>
      </w:r>
      <w:r w:rsidRPr="0059532D">
        <w:t>WMO</w:t>
      </w:r>
      <w:r w:rsidRPr="0059532D">
        <w:rPr>
          <w:rFonts w:ascii="宋体" w:eastAsia="宋体" w:hAnsi="宋体" w:cs="宋体" w:hint="eastAsia"/>
        </w:rPr>
        <w:t>应用领域的影响并向</w:t>
      </w:r>
      <w:r w:rsidRPr="0059532D">
        <w:t>INFCOM</w:t>
      </w:r>
      <w:r w:rsidRPr="0059532D">
        <w:rPr>
          <w:rFonts w:ascii="宋体" w:eastAsia="宋体" w:hAnsi="宋体" w:cs="宋体" w:hint="eastAsia"/>
        </w:rPr>
        <w:t>提供这些研究的结果，为不断发展的</w:t>
      </w:r>
      <w:r w:rsidRPr="0059532D">
        <w:t>RRR</w:t>
      </w:r>
      <w:r w:rsidRPr="0059532D">
        <w:rPr>
          <w:rFonts w:ascii="宋体" w:eastAsia="宋体" w:hAnsi="宋体" w:cs="宋体" w:hint="eastAsia"/>
        </w:rPr>
        <w:t>进程作出贡献。</w:t>
      </w:r>
    </w:p>
    <w:p w14:paraId="23E6E6D4" w14:textId="77777777" w:rsidR="00DB7A1C" w:rsidRPr="009D6E04" w:rsidRDefault="00DB7A1C" w:rsidP="00F91C56">
      <w:pPr>
        <w:tabs>
          <w:tab w:val="clear" w:pos="1134"/>
        </w:tabs>
        <w:autoSpaceDE w:val="0"/>
        <w:autoSpaceDN w:val="0"/>
        <w:adjustRightInd w:val="0"/>
        <w:jc w:val="left"/>
        <w:rPr>
          <w:rFonts w:eastAsia="MS Mincho" w:cs="Verdana"/>
          <w:lang w:eastAsia="zh-TW"/>
        </w:rPr>
      </w:pPr>
      <w:r w:rsidRPr="009D6E04">
        <w:rPr>
          <w:rFonts w:eastAsia="MS Mincho" w:cs="Verdana"/>
          <w:lang w:eastAsia="zh-TW"/>
        </w:rPr>
        <w:t>__________</w:t>
      </w:r>
    </w:p>
    <w:p w14:paraId="6C32110E" w14:textId="19A36939" w:rsidR="00DB7A1C" w:rsidRPr="009D6E04" w:rsidRDefault="0059532D" w:rsidP="0054133B">
      <w:pPr>
        <w:pStyle w:val="WMOBodyText"/>
      </w:pPr>
      <w:r>
        <w:rPr>
          <w:rFonts w:ascii="宋体" w:eastAsia="宋体" w:hAnsi="宋体" w:hint="eastAsia"/>
        </w:rPr>
        <w:t>注：本决议取代</w:t>
      </w:r>
      <w:hyperlink r:id="rId43" w:anchor="page=125" w:history="1">
        <w:r>
          <w:rPr>
            <w:rStyle w:val="a5"/>
            <w:rFonts w:ascii="宋体" w:eastAsia="宋体" w:hAnsi="宋体" w:hint="eastAsia"/>
          </w:rPr>
          <w:t>决议</w:t>
        </w:r>
        <w:r w:rsidR="00DB7A1C" w:rsidRPr="009D6E04">
          <w:rPr>
            <w:rStyle w:val="a5"/>
            <w:rFonts w:eastAsia="MS Mincho"/>
          </w:rPr>
          <w:t>36 (Cg-18)</w:t>
        </w:r>
      </w:hyperlink>
      <w:r w:rsidR="0054133B" w:rsidRPr="009D6E04">
        <w:rPr>
          <w:rFonts w:eastAsia="MS Mincho"/>
        </w:rPr>
        <w:t xml:space="preserve"> -</w:t>
      </w:r>
      <w:r w:rsidRPr="0059532D">
        <w:rPr>
          <w:rFonts w:eastAsia="宋体"/>
        </w:rPr>
        <w:t xml:space="preserve"> </w:t>
      </w:r>
      <w:r w:rsidRPr="0059532D">
        <w:rPr>
          <w:rFonts w:eastAsia="宋体"/>
        </w:rPr>
        <w:t>修</w:t>
      </w:r>
      <w:r w:rsidRPr="0059532D">
        <w:rPr>
          <w:rFonts w:eastAsia="宋体" w:cs="微软雅黑"/>
        </w:rPr>
        <w:t>订</w:t>
      </w:r>
      <w:r w:rsidRPr="0059532D">
        <w:rPr>
          <w:rFonts w:eastAsia="宋体" w:cs="MS Mincho"/>
        </w:rPr>
        <w:t>《技</w:t>
      </w:r>
      <w:r w:rsidRPr="0059532D">
        <w:rPr>
          <w:rFonts w:eastAsia="宋体" w:cs="微软雅黑"/>
        </w:rPr>
        <w:t>术规则</w:t>
      </w:r>
      <w:r w:rsidRPr="0059532D">
        <w:rPr>
          <w:rFonts w:eastAsia="宋体" w:cs="MS Mincho"/>
        </w:rPr>
        <w:t>》（</w:t>
      </w:r>
      <w:r w:rsidRPr="0059532D">
        <w:rPr>
          <w:rFonts w:eastAsia="宋体"/>
        </w:rPr>
        <w:t>WMO-No. 49</w:t>
      </w:r>
      <w:r w:rsidRPr="0059532D">
        <w:rPr>
          <w:rFonts w:eastAsia="宋体"/>
        </w:rPr>
        <w:t>）第一卷第一部分</w:t>
      </w:r>
      <w:r w:rsidRPr="0059532D">
        <w:rPr>
          <w:rFonts w:eastAsia="宋体"/>
        </w:rPr>
        <w:t xml:space="preserve"> -WMO </w:t>
      </w:r>
      <w:r w:rsidRPr="0059532D">
        <w:rPr>
          <w:rFonts w:eastAsia="宋体"/>
        </w:rPr>
        <w:t>全球</w:t>
      </w:r>
      <w:r w:rsidRPr="0059532D">
        <w:rPr>
          <w:rFonts w:eastAsia="宋体" w:cs="微软雅黑"/>
        </w:rPr>
        <w:t>综</w:t>
      </w:r>
      <w:r w:rsidRPr="0059532D">
        <w:rPr>
          <w:rFonts w:eastAsia="宋体" w:cs="MS Mincho"/>
        </w:rPr>
        <w:t>合</w:t>
      </w:r>
      <w:r w:rsidRPr="0059532D">
        <w:rPr>
          <w:rFonts w:eastAsia="宋体" w:cs="微软雅黑"/>
        </w:rPr>
        <w:t>观测</w:t>
      </w:r>
      <w:r w:rsidRPr="0059532D">
        <w:rPr>
          <w:rFonts w:eastAsia="宋体" w:cs="MS Mincho"/>
        </w:rPr>
        <w:t>系</w:t>
      </w:r>
      <w:r w:rsidRPr="0059532D">
        <w:rPr>
          <w:rFonts w:eastAsia="宋体" w:cs="微软雅黑"/>
        </w:rPr>
        <w:t>统</w:t>
      </w:r>
      <w:r w:rsidRPr="0059532D">
        <w:rPr>
          <w:rFonts w:eastAsia="宋体" w:cs="MS Mincho"/>
        </w:rPr>
        <w:t>、《</w:t>
      </w:r>
      <w:r w:rsidRPr="0059532D">
        <w:rPr>
          <w:rFonts w:eastAsia="宋体"/>
        </w:rPr>
        <w:t xml:space="preserve">WMO </w:t>
      </w:r>
      <w:r w:rsidRPr="0059532D">
        <w:rPr>
          <w:rFonts w:eastAsia="宋体"/>
        </w:rPr>
        <w:t>全球</w:t>
      </w:r>
      <w:r w:rsidRPr="0059532D">
        <w:rPr>
          <w:rFonts w:eastAsia="宋体" w:cs="微软雅黑"/>
        </w:rPr>
        <w:t>综</w:t>
      </w:r>
      <w:r w:rsidRPr="0059532D">
        <w:rPr>
          <w:rFonts w:eastAsia="宋体" w:cs="MS Mincho"/>
        </w:rPr>
        <w:t>合</w:t>
      </w:r>
      <w:r w:rsidRPr="0059532D">
        <w:rPr>
          <w:rFonts w:eastAsia="宋体" w:cs="微软雅黑"/>
        </w:rPr>
        <w:t>观测</w:t>
      </w:r>
      <w:r w:rsidRPr="0059532D">
        <w:rPr>
          <w:rFonts w:eastAsia="宋体" w:cs="MS Mincho"/>
        </w:rPr>
        <w:t>系</w:t>
      </w:r>
      <w:r w:rsidRPr="0059532D">
        <w:rPr>
          <w:rFonts w:eastAsia="宋体" w:cs="微软雅黑"/>
        </w:rPr>
        <w:t>统</w:t>
      </w:r>
      <w:r w:rsidRPr="0059532D">
        <w:rPr>
          <w:rFonts w:eastAsia="宋体" w:cs="MS Mincho"/>
        </w:rPr>
        <w:t>手册》（</w:t>
      </w:r>
      <w:r w:rsidRPr="0059532D">
        <w:rPr>
          <w:rFonts w:eastAsia="宋体"/>
        </w:rPr>
        <w:t>WMO-No. 1160</w:t>
      </w:r>
      <w:r w:rsidRPr="0059532D">
        <w:rPr>
          <w:rFonts w:eastAsia="宋体"/>
        </w:rPr>
        <w:t>）以及《</w:t>
      </w:r>
      <w:r w:rsidRPr="0059532D">
        <w:rPr>
          <w:rFonts w:eastAsia="宋体"/>
        </w:rPr>
        <w:t>WIGOS</w:t>
      </w:r>
      <w:r w:rsidRPr="0059532D">
        <w:rPr>
          <w:rFonts w:eastAsia="宋体"/>
        </w:rPr>
        <w:t>元数据</w:t>
      </w:r>
      <w:r w:rsidRPr="0059532D">
        <w:rPr>
          <w:rFonts w:eastAsia="宋体" w:cs="微软雅黑"/>
        </w:rPr>
        <w:t>标</w:t>
      </w:r>
      <w:r w:rsidRPr="0059532D">
        <w:rPr>
          <w:rFonts w:eastAsia="宋体" w:cs="MS Mincho"/>
        </w:rPr>
        <w:t>准》</w:t>
      </w:r>
      <w:r>
        <w:rPr>
          <w:rFonts w:eastAsia="宋体" w:hint="eastAsia"/>
        </w:rPr>
        <w:t>（</w:t>
      </w:r>
      <w:r w:rsidRPr="0059532D">
        <w:rPr>
          <w:rFonts w:eastAsia="宋体"/>
        </w:rPr>
        <w:t>WMO-No. 1192</w:t>
      </w:r>
      <w:r>
        <w:rPr>
          <w:rFonts w:eastAsia="宋体" w:hint="eastAsia"/>
        </w:rPr>
        <w:t>），后者不再有效。</w:t>
      </w:r>
    </w:p>
    <w:p w14:paraId="57C52F36" w14:textId="77777777" w:rsidR="00DB7A1C" w:rsidRPr="009D6E04" w:rsidRDefault="00DB7A1C" w:rsidP="0037222D">
      <w:pPr>
        <w:pStyle w:val="WMOBodyText"/>
        <w:jc w:val="center"/>
      </w:pPr>
      <w:r w:rsidRPr="009D6E04">
        <w:t>__________</w:t>
      </w:r>
    </w:p>
    <w:p w14:paraId="4FDE7D54" w14:textId="77777777" w:rsidR="00522C59" w:rsidRPr="009D6E04" w:rsidRDefault="00522C59">
      <w:pPr>
        <w:tabs>
          <w:tab w:val="clear" w:pos="1134"/>
        </w:tabs>
        <w:jc w:val="left"/>
      </w:pPr>
    </w:p>
    <w:p w14:paraId="7721DBF9" w14:textId="77777777" w:rsidR="00522C59" w:rsidRPr="009D6E04" w:rsidRDefault="00522C59">
      <w:pPr>
        <w:tabs>
          <w:tab w:val="clear" w:pos="1134"/>
        </w:tabs>
        <w:jc w:val="left"/>
      </w:pPr>
    </w:p>
    <w:p w14:paraId="6099F343" w14:textId="0CD9B445" w:rsidR="00522C59" w:rsidRPr="009D6E04" w:rsidRDefault="00000000">
      <w:pPr>
        <w:tabs>
          <w:tab w:val="clear" w:pos="1134"/>
        </w:tabs>
        <w:jc w:val="left"/>
      </w:pPr>
      <w:hyperlink w:anchor="Annex_to_Resolution" w:history="1">
        <w:r w:rsidR="00284AAC">
          <w:rPr>
            <w:rStyle w:val="a5"/>
            <w:rFonts w:ascii="宋体" w:eastAsia="宋体" w:hAnsi="宋体" w:cs="宋体" w:hint="eastAsia"/>
            <w:lang w:eastAsia="zh-CN"/>
          </w:rPr>
          <w:t>附件：</w:t>
        </w:r>
        <w:r w:rsidR="00522C59" w:rsidRPr="009D6E04">
          <w:rPr>
            <w:rStyle w:val="a5"/>
          </w:rPr>
          <w:t>1</w:t>
        </w:r>
      </w:hyperlink>
    </w:p>
    <w:p w14:paraId="42B0FE76" w14:textId="6900D937" w:rsidR="00DB7A1C" w:rsidRPr="009D6E04" w:rsidRDefault="00DB7A1C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9D6E04">
        <w:br w:type="page"/>
      </w:r>
    </w:p>
    <w:p w14:paraId="1B1ED886" w14:textId="71293BE3" w:rsidR="00DB7A1C" w:rsidRPr="00284AAC" w:rsidRDefault="00284AAC" w:rsidP="00167511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微软雅黑" w:eastAsia="微软雅黑" w:hAnsi="微软雅黑" w:cs="Verdana,Bold"/>
          <w:b/>
          <w:bCs/>
          <w:color w:val="000000"/>
          <w:lang w:eastAsia="zh-TW"/>
        </w:rPr>
      </w:pPr>
      <w:bookmarkStart w:id="49" w:name="Annex_to_Resolution"/>
      <w:bookmarkEnd w:id="49"/>
      <w:r w:rsidRPr="00284AAC">
        <w:rPr>
          <w:rFonts w:ascii="微软雅黑" w:eastAsia="微软雅黑" w:hAnsi="微软雅黑" w:cs="宋体" w:hint="eastAsia"/>
          <w:b/>
          <w:bCs/>
          <w:lang w:eastAsia="zh-CN"/>
        </w:rPr>
        <w:lastRenderedPageBreak/>
        <w:t>决议草案</w:t>
      </w:r>
      <w:r w:rsidR="00DB7A1C" w:rsidRPr="00284AAC">
        <w:rPr>
          <w:rFonts w:ascii="微软雅黑" w:eastAsia="微软雅黑" w:hAnsi="微软雅黑"/>
          <w:b/>
          <w:bCs/>
        </w:rPr>
        <w:t>##/1 (EC-76)</w:t>
      </w:r>
      <w:r w:rsidRPr="00284AAC">
        <w:rPr>
          <w:rFonts w:ascii="微软雅黑" w:eastAsia="微软雅黑" w:hAnsi="微软雅黑" w:cs="宋体" w:hint="eastAsia"/>
          <w:b/>
          <w:bCs/>
          <w:lang w:eastAsia="zh-CN"/>
        </w:rPr>
        <w:t>的附件</w:t>
      </w:r>
    </w:p>
    <w:p w14:paraId="0965567D" w14:textId="77777777" w:rsidR="00DB7A1C" w:rsidRPr="00284AAC" w:rsidRDefault="00DB7A1C" w:rsidP="00167511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微软雅黑" w:eastAsia="微软雅黑" w:hAnsi="微软雅黑" w:cs="Verdana,Bold"/>
          <w:b/>
          <w:bCs/>
          <w:color w:val="000000"/>
          <w:lang w:eastAsia="zh-TW"/>
        </w:rPr>
      </w:pPr>
      <w:bookmarkStart w:id="50" w:name="_Hlk63347395"/>
    </w:p>
    <w:p w14:paraId="0FB3A9AB" w14:textId="180BCCA1" w:rsidR="00DB7A1C" w:rsidRPr="009D6E04" w:rsidRDefault="00346A11" w:rsidP="00167511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Verdana,Bold" w:eastAsia="MS Mincho" w:hAnsi="Verdana,Bold" w:cs="Verdana,Bold"/>
          <w:b/>
          <w:bCs/>
          <w:color w:val="000000"/>
          <w:lang w:eastAsia="zh-TW"/>
        </w:rPr>
      </w:pPr>
      <w:bookmarkStart w:id="51" w:name="_Hlk114480924"/>
      <w:r w:rsidRPr="00284AAC">
        <w:rPr>
          <w:rFonts w:ascii="微软雅黑" w:eastAsia="微软雅黑" w:hAnsi="微软雅黑" w:cs="宋体" w:hint="eastAsia"/>
          <w:b/>
          <w:bCs/>
          <w:lang w:eastAsia="zh-CN"/>
        </w:rPr>
        <w:t>修订</w:t>
      </w:r>
      <w:hyperlink r:id="rId44" w:anchor=".YFxAmEBFyUl" w:history="1">
        <w:r w:rsidRPr="00284AAC">
          <w:rPr>
            <w:rStyle w:val="a5"/>
            <w:rFonts w:ascii="微软雅黑" w:eastAsia="微软雅黑" w:hAnsi="微软雅黑" w:cs="宋体" w:hint="eastAsia"/>
            <w:b/>
            <w:bCs/>
            <w:lang w:eastAsia="zh-CN"/>
          </w:rPr>
          <w:t>《W</w:t>
        </w:r>
        <w:r w:rsidRPr="00284AAC">
          <w:rPr>
            <w:rStyle w:val="a5"/>
            <w:rFonts w:ascii="微软雅黑" w:eastAsia="微软雅黑" w:hAnsi="微软雅黑" w:cs="宋体"/>
            <w:b/>
            <w:bCs/>
            <w:lang w:eastAsia="zh-CN"/>
          </w:rPr>
          <w:t>MO综合全球观测系统手册</w:t>
        </w:r>
        <w:r w:rsidRPr="00284AAC">
          <w:rPr>
            <w:rStyle w:val="a5"/>
            <w:rFonts w:ascii="微软雅黑" w:eastAsia="微软雅黑" w:hAnsi="微软雅黑" w:cs="宋体" w:hint="eastAsia"/>
            <w:b/>
            <w:bCs/>
            <w:lang w:eastAsia="zh-CN"/>
          </w:rPr>
          <w:t>》</w:t>
        </w:r>
      </w:hyperlink>
      <w:r w:rsidRPr="00284AAC">
        <w:rPr>
          <w:rFonts w:ascii="微软雅黑" w:eastAsia="微软雅黑" w:hAnsi="微软雅黑" w:cs="宋体" w:hint="eastAsia"/>
          <w:b/>
          <w:bCs/>
          <w:lang w:eastAsia="zh-CN"/>
        </w:rPr>
        <w:t>（</w:t>
      </w:r>
      <w:r w:rsidRPr="00284AAC">
        <w:rPr>
          <w:rFonts w:ascii="微软雅黑" w:eastAsia="微软雅黑" w:hAnsi="微软雅黑"/>
          <w:b/>
          <w:bCs/>
          <w:lang w:eastAsia="zh-CN"/>
        </w:rPr>
        <w:t>WMO-No. </w:t>
      </w:r>
      <w:r w:rsidRPr="00284AAC">
        <w:rPr>
          <w:rFonts w:ascii="微软雅黑" w:eastAsia="微软雅黑" w:hAnsi="微软雅黑"/>
          <w:b/>
          <w:bCs/>
        </w:rPr>
        <w:t>1160</w:t>
      </w:r>
      <w:r w:rsidRPr="00284AAC">
        <w:rPr>
          <w:rFonts w:ascii="微软雅黑" w:eastAsia="微软雅黑" w:hAnsi="微软雅黑" w:cs="宋体" w:hint="eastAsia"/>
          <w:b/>
          <w:bCs/>
        </w:rPr>
        <w:t>）</w:t>
      </w:r>
      <w:bookmarkEnd w:id="50"/>
    </w:p>
    <w:p w14:paraId="09CEFF26" w14:textId="77777777" w:rsidR="00AF7AD3" w:rsidRPr="009D6E04" w:rsidRDefault="00AF7AD3" w:rsidP="00AF7AD3">
      <w:pPr>
        <w:pStyle w:val="WMOBodyText"/>
      </w:pPr>
    </w:p>
    <w:p w14:paraId="7A80B7B2" w14:textId="47F2D646" w:rsidR="00DB7A1C" w:rsidRPr="009D6E04" w:rsidRDefault="00DB7A1C" w:rsidP="00167511">
      <w:pPr>
        <w:pStyle w:val="WMOBodyText"/>
        <w:rPr>
          <w:rFonts w:eastAsia="MS Mincho"/>
          <w:color w:val="000000"/>
        </w:rPr>
      </w:pPr>
      <w:r w:rsidRPr="009D6E04">
        <w:rPr>
          <w:rFonts w:eastAsia="MS Mincho"/>
          <w:color w:val="000000"/>
        </w:rPr>
        <w:t>(</w:t>
      </w:r>
      <w:r w:rsidR="00284AAC">
        <w:rPr>
          <w:rFonts w:ascii="宋体" w:eastAsia="宋体" w:hAnsi="宋体" w:hint="eastAsia"/>
          <w:color w:val="000000"/>
        </w:rPr>
        <w:t>文件：</w:t>
      </w:r>
      <w:r w:rsidR="00394634">
        <w:fldChar w:fldCharType="begin"/>
      </w:r>
      <w:ins w:id="52" w:author="Administrator" w:date="2022-10-27T15:27:00Z">
        <w:r w:rsidR="006711C5">
          <w:instrText>HYPERLINK "https://meetings.wmo.int/INFCOM-2/_layouts/15/WopiFrame.aspx?sourcedoc=/INFCOM-2/English/2.%20PROVISIONAL%20REPORT%20(Approved%20documents)/INFCOM-2-d06-1(3)-AMENDMENT-WIGOS-MANUAL-1160-ANNEX-approved_en.docx&amp;action=default"</w:instrText>
        </w:r>
      </w:ins>
      <w:del w:id="53" w:author="Administrator" w:date="2022-10-27T15:27:00Z">
        <w:r w:rsidR="00394634" w:rsidDel="006711C5">
          <w:delInstrText>HYPERLINK "https://meetings.wmo.int/INFCOM-2/_layouts/15/WopiFrame.aspx?sourcedoc=/INFCOM-2/English/1.%20DRAFTS%20FOR%20DISCUSSION/INFCOM-2-d06-1(3)-AMENDMENT-WIGOS-MANUAL-1160-ANNEX-draft2_en.docx&amp;action=default"</w:delInstrText>
        </w:r>
      </w:del>
      <w:r w:rsidR="00394634">
        <w:fldChar w:fldCharType="separate"/>
      </w:r>
      <w:r w:rsidR="00394634" w:rsidRPr="009D6E04">
        <w:rPr>
          <w:rStyle w:val="a5"/>
          <w:rFonts w:eastAsia="MS Mincho"/>
        </w:rPr>
        <w:t xml:space="preserve">INFCOM-2/Doc. 6.1(3) WIGOS MANUAL 1160 ANNEX </w:t>
      </w:r>
      <w:del w:id="54" w:author="Administrator" w:date="2022-10-27T15:26:00Z">
        <w:r w:rsidR="00394634" w:rsidRPr="009D6E04" w:rsidDel="006711C5">
          <w:rPr>
            <w:rStyle w:val="a5"/>
            <w:rFonts w:ascii="宋体" w:eastAsia="宋体" w:hAnsi="宋体" w:hint="eastAsia"/>
            <w:lang w:eastAsia="zh-CN"/>
          </w:rPr>
          <w:delText xml:space="preserve">draft </w:delText>
        </w:r>
        <w:r w:rsidR="00394634" w:rsidDel="006711C5">
          <w:rPr>
            <w:rStyle w:val="a5"/>
            <w:rFonts w:ascii="宋体" w:eastAsia="宋体" w:hAnsi="宋体" w:hint="eastAsia"/>
            <w:lang w:eastAsia="zh-CN"/>
          </w:rPr>
          <w:delText>2</w:delText>
        </w:r>
      </w:del>
      <w:ins w:id="55" w:author="Administrator" w:date="2022-10-27T15:26:00Z">
        <w:r w:rsidR="006711C5">
          <w:rPr>
            <w:rStyle w:val="a5"/>
            <w:rFonts w:eastAsia="MS Mincho"/>
          </w:rPr>
          <w:t>approved</w:t>
        </w:r>
      </w:ins>
      <w:r w:rsidR="00394634" w:rsidRPr="009D6E04">
        <w:rPr>
          <w:rStyle w:val="a5"/>
          <w:rFonts w:eastAsia="MS Mincho"/>
        </w:rPr>
        <w:t>_en</w:t>
      </w:r>
      <w:r w:rsidR="00394634">
        <w:rPr>
          <w:rStyle w:val="a5"/>
          <w:rFonts w:eastAsia="MS Mincho"/>
        </w:rPr>
        <w:fldChar w:fldCharType="end"/>
      </w:r>
      <w:r w:rsidRPr="009D6E04">
        <w:rPr>
          <w:rFonts w:eastAsia="MS Mincho"/>
          <w:color w:val="000000"/>
        </w:rPr>
        <w:t>)</w:t>
      </w:r>
      <w:bookmarkEnd w:id="51"/>
    </w:p>
    <w:p w14:paraId="371418CF" w14:textId="77777777" w:rsidR="00DB7A1C" w:rsidRPr="009D6E04" w:rsidRDefault="00DB7A1C" w:rsidP="00167511">
      <w:pPr>
        <w:pStyle w:val="WMOBodyText"/>
        <w:rPr>
          <w:rFonts w:eastAsia="MS Mincho"/>
          <w:color w:val="000000"/>
        </w:rPr>
      </w:pPr>
    </w:p>
    <w:p w14:paraId="19087B78" w14:textId="77777777" w:rsidR="00DB7A1C" w:rsidRPr="009D6E04" w:rsidRDefault="00DB7A1C" w:rsidP="00167511">
      <w:pPr>
        <w:pStyle w:val="WMOBodyText"/>
        <w:spacing w:before="360"/>
        <w:jc w:val="center"/>
      </w:pPr>
      <w:r w:rsidRPr="009D6E04">
        <w:t>__________</w:t>
      </w:r>
    </w:p>
    <w:bookmarkEnd w:id="0"/>
    <w:p w14:paraId="75755BE5" w14:textId="77777777" w:rsidR="000731AA" w:rsidRPr="009D6E04" w:rsidRDefault="000731AA" w:rsidP="00D970A5">
      <w:pPr>
        <w:pStyle w:val="WMOBodyText"/>
        <w:rPr>
          <w:rFonts w:eastAsia="MS Mincho"/>
          <w:color w:val="000000"/>
        </w:rPr>
      </w:pPr>
    </w:p>
    <w:sectPr w:rsidR="000731AA" w:rsidRPr="009D6E04" w:rsidSect="0020095E">
      <w:headerReference w:type="even" r:id="rId45"/>
      <w:headerReference w:type="default" r:id="rId46"/>
      <w:headerReference w:type="first" r:id="rId4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4999" w14:textId="77777777" w:rsidR="00341DB1" w:rsidRDefault="00341DB1">
      <w:r>
        <w:separator/>
      </w:r>
    </w:p>
    <w:p w14:paraId="14FB35FB" w14:textId="77777777" w:rsidR="00341DB1" w:rsidRDefault="00341DB1"/>
    <w:p w14:paraId="04529CA4" w14:textId="77777777" w:rsidR="00341DB1" w:rsidRDefault="00341DB1"/>
  </w:endnote>
  <w:endnote w:type="continuationSeparator" w:id="0">
    <w:p w14:paraId="4595488C" w14:textId="77777777" w:rsidR="00341DB1" w:rsidRDefault="00341DB1">
      <w:r>
        <w:continuationSeparator/>
      </w:r>
    </w:p>
    <w:p w14:paraId="0B0D01A6" w14:textId="77777777" w:rsidR="00341DB1" w:rsidRDefault="00341DB1"/>
    <w:p w14:paraId="0D04E82B" w14:textId="77777777" w:rsidR="00341DB1" w:rsidRDefault="00341DB1"/>
  </w:endnote>
  <w:endnote w:type="continuationNotice" w:id="1">
    <w:p w14:paraId="380FB07B" w14:textId="77777777" w:rsidR="00341DB1" w:rsidRDefault="00341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53FB" w14:textId="77777777" w:rsidR="00341DB1" w:rsidRDefault="00341DB1">
      <w:r>
        <w:separator/>
      </w:r>
    </w:p>
  </w:footnote>
  <w:footnote w:type="continuationSeparator" w:id="0">
    <w:p w14:paraId="0983AAD8" w14:textId="77777777" w:rsidR="00341DB1" w:rsidRDefault="00341DB1">
      <w:r>
        <w:continuationSeparator/>
      </w:r>
    </w:p>
    <w:p w14:paraId="1B3DDB84" w14:textId="77777777" w:rsidR="00341DB1" w:rsidRDefault="00341DB1"/>
    <w:p w14:paraId="2F1B0F86" w14:textId="77777777" w:rsidR="00341DB1" w:rsidRDefault="00341DB1"/>
  </w:footnote>
  <w:footnote w:type="continuationNotice" w:id="1">
    <w:p w14:paraId="018913CF" w14:textId="77777777" w:rsidR="00341DB1" w:rsidRDefault="00341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97EF" w14:textId="68C0509C" w:rsidR="00861092" w:rsidRDefault="008D7C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22618A6" wp14:editId="1A2A6D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16E5D" id="矩形 11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5A8C61CF" wp14:editId="1E6F66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A87B67" w14:textId="77777777" w:rsidR="00354308" w:rsidRDefault="00354308"/>
  <w:p w14:paraId="0892CE27" w14:textId="759AF2B6" w:rsidR="00861092" w:rsidRDefault="008D7C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91234E" wp14:editId="3E8B00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30ED8" id="矩形 9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0" allowOverlap="1" wp14:anchorId="190450C3" wp14:editId="095953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B5655" w14:textId="77777777" w:rsidR="00354308" w:rsidRDefault="00354308"/>
  <w:p w14:paraId="7F2BBC23" w14:textId="27222D4B" w:rsidR="00861092" w:rsidRDefault="008D7C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9B121E" wp14:editId="0EC498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16651" id="矩形 7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912FB77" wp14:editId="19BFF0E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D449" w14:textId="182A3EC4" w:rsidR="00A432CD" w:rsidRDefault="00340445" w:rsidP="00B72444">
    <w:pPr>
      <w:pStyle w:val="a3"/>
    </w:pPr>
    <w:r>
      <w:t>INFCOM-2/</w:t>
    </w:r>
    <w:r w:rsidR="007B5A0E">
      <w:rPr>
        <w:rFonts w:ascii="宋体" w:eastAsia="宋体" w:hAnsi="宋体" w:cs="宋体" w:hint="eastAsia"/>
        <w:lang w:eastAsia="zh-CN"/>
      </w:rPr>
      <w:t>文件</w:t>
    </w:r>
    <w:r>
      <w:t>6.1(3)</w:t>
    </w:r>
    <w:r w:rsidR="00A432CD" w:rsidRPr="00C2459D">
      <w:t xml:space="preserve">, </w:t>
    </w:r>
    <w:del w:id="56" w:author="Administrator" w:date="2022-10-27T15:25:00Z">
      <w:r w:rsidR="00932482" w:rsidDel="006711C5">
        <w:delText>DRAFT 2</w:delText>
      </w:r>
    </w:del>
    <w:ins w:id="57" w:author="Administrator" w:date="2022-10-27T15:25:00Z">
      <w:r w:rsidR="006711C5">
        <w:t>APPROVED</w:t>
      </w:r>
    </w:ins>
    <w:r w:rsidR="00A432CD" w:rsidRPr="00C2459D">
      <w:t xml:space="preserve">, p. </w:t>
    </w:r>
    <w:r w:rsidR="00A432CD" w:rsidRPr="00C2459D">
      <w:rPr>
        <w:rStyle w:val="a6"/>
      </w:rPr>
      <w:fldChar w:fldCharType="begin"/>
    </w:r>
    <w:r w:rsidR="00A432CD" w:rsidRPr="00C2459D">
      <w:rPr>
        <w:rStyle w:val="a6"/>
      </w:rPr>
      <w:instrText xml:space="preserve"> PAGE </w:instrText>
    </w:r>
    <w:r w:rsidR="00A432CD" w:rsidRPr="00C2459D">
      <w:rPr>
        <w:rStyle w:val="a6"/>
      </w:rPr>
      <w:fldChar w:fldCharType="separate"/>
    </w:r>
    <w:r w:rsidR="00A432CD">
      <w:rPr>
        <w:rStyle w:val="a6"/>
        <w:noProof/>
      </w:rPr>
      <w:t>6</w:t>
    </w:r>
    <w:r w:rsidR="00A432CD" w:rsidRPr="00C2459D">
      <w:rPr>
        <w:rStyle w:val="a6"/>
      </w:rPr>
      <w:fldChar w:fldCharType="end"/>
    </w:r>
    <w:r w:rsidR="008D7C4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45D3A8" wp14:editId="1B72DF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15A5E" id="矩形 5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D7C4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D5B435" wp14:editId="53E218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33234" id="矩形 4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7635" w14:textId="59044C2E" w:rsidR="00861092" w:rsidRDefault="008D7C41" w:rsidP="00E61687">
    <w:pPr>
      <w:pStyle w:val="a3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A2E919" wp14:editId="7792E2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5F714" id="矩形 2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A029C" wp14:editId="1C7F74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A6825" id="矩形 1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5741C3"/>
    <w:multiLevelType w:val="hybridMultilevel"/>
    <w:tmpl w:val="C85ACE1C"/>
    <w:lvl w:ilvl="0" w:tplc="90AC9E8A">
      <w:start w:val="1"/>
      <w:numFmt w:val="decimal"/>
      <w:lvlText w:val="(%1)"/>
      <w:lvlJc w:val="left"/>
      <w:pPr>
        <w:ind w:left="149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168097">
    <w:abstractNumId w:val="30"/>
  </w:num>
  <w:num w:numId="2" w16cid:durableId="787310264">
    <w:abstractNumId w:val="46"/>
  </w:num>
  <w:num w:numId="3" w16cid:durableId="2073695453">
    <w:abstractNumId w:val="28"/>
  </w:num>
  <w:num w:numId="4" w16cid:durableId="2006005975">
    <w:abstractNumId w:val="38"/>
  </w:num>
  <w:num w:numId="5" w16cid:durableId="746801130">
    <w:abstractNumId w:val="18"/>
  </w:num>
  <w:num w:numId="6" w16cid:durableId="1633828760">
    <w:abstractNumId w:val="23"/>
  </w:num>
  <w:num w:numId="7" w16cid:durableId="1837917799">
    <w:abstractNumId w:val="19"/>
  </w:num>
  <w:num w:numId="8" w16cid:durableId="1372224350">
    <w:abstractNumId w:val="31"/>
  </w:num>
  <w:num w:numId="9" w16cid:durableId="61951426">
    <w:abstractNumId w:val="22"/>
  </w:num>
  <w:num w:numId="10" w16cid:durableId="1687363296">
    <w:abstractNumId w:val="21"/>
  </w:num>
  <w:num w:numId="11" w16cid:durableId="42944879">
    <w:abstractNumId w:val="37"/>
  </w:num>
  <w:num w:numId="12" w16cid:durableId="80025389">
    <w:abstractNumId w:val="12"/>
  </w:num>
  <w:num w:numId="13" w16cid:durableId="454908084">
    <w:abstractNumId w:val="26"/>
  </w:num>
  <w:num w:numId="14" w16cid:durableId="1005665046">
    <w:abstractNumId w:val="42"/>
  </w:num>
  <w:num w:numId="15" w16cid:durableId="1805848855">
    <w:abstractNumId w:val="20"/>
  </w:num>
  <w:num w:numId="16" w16cid:durableId="917180327">
    <w:abstractNumId w:val="9"/>
  </w:num>
  <w:num w:numId="17" w16cid:durableId="1607032995">
    <w:abstractNumId w:val="7"/>
  </w:num>
  <w:num w:numId="18" w16cid:durableId="61756338">
    <w:abstractNumId w:val="6"/>
  </w:num>
  <w:num w:numId="19" w16cid:durableId="1253900803">
    <w:abstractNumId w:val="5"/>
  </w:num>
  <w:num w:numId="20" w16cid:durableId="2067222649">
    <w:abstractNumId w:val="4"/>
  </w:num>
  <w:num w:numId="21" w16cid:durableId="648095607">
    <w:abstractNumId w:val="8"/>
  </w:num>
  <w:num w:numId="22" w16cid:durableId="388920272">
    <w:abstractNumId w:val="3"/>
  </w:num>
  <w:num w:numId="23" w16cid:durableId="533225717">
    <w:abstractNumId w:val="2"/>
  </w:num>
  <w:num w:numId="24" w16cid:durableId="1510608241">
    <w:abstractNumId w:val="1"/>
  </w:num>
  <w:num w:numId="25" w16cid:durableId="165949846">
    <w:abstractNumId w:val="0"/>
  </w:num>
  <w:num w:numId="26" w16cid:durableId="2126848112">
    <w:abstractNumId w:val="44"/>
  </w:num>
  <w:num w:numId="27" w16cid:durableId="967321390">
    <w:abstractNumId w:val="32"/>
  </w:num>
  <w:num w:numId="28" w16cid:durableId="2068796187">
    <w:abstractNumId w:val="24"/>
  </w:num>
  <w:num w:numId="29" w16cid:durableId="156118165">
    <w:abstractNumId w:val="33"/>
  </w:num>
  <w:num w:numId="30" w16cid:durableId="1498954941">
    <w:abstractNumId w:val="34"/>
  </w:num>
  <w:num w:numId="31" w16cid:durableId="1609698938">
    <w:abstractNumId w:val="15"/>
  </w:num>
  <w:num w:numId="32" w16cid:durableId="584607890">
    <w:abstractNumId w:val="41"/>
  </w:num>
  <w:num w:numId="33" w16cid:durableId="1297025793">
    <w:abstractNumId w:val="39"/>
  </w:num>
  <w:num w:numId="34" w16cid:durableId="381180015">
    <w:abstractNumId w:val="25"/>
  </w:num>
  <w:num w:numId="35" w16cid:durableId="1285114431">
    <w:abstractNumId w:val="27"/>
  </w:num>
  <w:num w:numId="36" w16cid:durableId="1665544016">
    <w:abstractNumId w:val="45"/>
  </w:num>
  <w:num w:numId="37" w16cid:durableId="782925266">
    <w:abstractNumId w:val="35"/>
  </w:num>
  <w:num w:numId="38" w16cid:durableId="1319534133">
    <w:abstractNumId w:val="13"/>
  </w:num>
  <w:num w:numId="39" w16cid:durableId="213464711">
    <w:abstractNumId w:val="14"/>
  </w:num>
  <w:num w:numId="40" w16cid:durableId="1858545679">
    <w:abstractNumId w:val="16"/>
  </w:num>
  <w:num w:numId="41" w16cid:durableId="1674527517">
    <w:abstractNumId w:val="10"/>
  </w:num>
  <w:num w:numId="42" w16cid:durableId="891846611">
    <w:abstractNumId w:val="43"/>
  </w:num>
  <w:num w:numId="43" w16cid:durableId="448670811">
    <w:abstractNumId w:val="17"/>
  </w:num>
  <w:num w:numId="44" w16cid:durableId="125702409">
    <w:abstractNumId w:val="29"/>
  </w:num>
  <w:num w:numId="45" w16cid:durableId="433791250">
    <w:abstractNumId w:val="40"/>
  </w:num>
  <w:num w:numId="46" w16cid:durableId="1267537883">
    <w:abstractNumId w:val="11"/>
  </w:num>
  <w:num w:numId="47" w16cid:durableId="136731381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45"/>
    <w:rsid w:val="00005301"/>
    <w:rsid w:val="000133EE"/>
    <w:rsid w:val="000206A8"/>
    <w:rsid w:val="00027205"/>
    <w:rsid w:val="00027844"/>
    <w:rsid w:val="00030FB6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8B5"/>
    <w:rsid w:val="00082C80"/>
    <w:rsid w:val="00083847"/>
    <w:rsid w:val="00083C36"/>
    <w:rsid w:val="00084D58"/>
    <w:rsid w:val="00091489"/>
    <w:rsid w:val="00092CAE"/>
    <w:rsid w:val="0009325A"/>
    <w:rsid w:val="00095E48"/>
    <w:rsid w:val="000A4F1C"/>
    <w:rsid w:val="000A69BF"/>
    <w:rsid w:val="000C225A"/>
    <w:rsid w:val="000C6781"/>
    <w:rsid w:val="000D0753"/>
    <w:rsid w:val="000D1734"/>
    <w:rsid w:val="000F2999"/>
    <w:rsid w:val="000F5E49"/>
    <w:rsid w:val="000F7A87"/>
    <w:rsid w:val="00102EAE"/>
    <w:rsid w:val="001047DC"/>
    <w:rsid w:val="00105845"/>
    <w:rsid w:val="00105D2E"/>
    <w:rsid w:val="00106C52"/>
    <w:rsid w:val="00111494"/>
    <w:rsid w:val="00111BFD"/>
    <w:rsid w:val="0011498B"/>
    <w:rsid w:val="00120147"/>
    <w:rsid w:val="00123140"/>
    <w:rsid w:val="00123831"/>
    <w:rsid w:val="00123D94"/>
    <w:rsid w:val="00130BBC"/>
    <w:rsid w:val="00133D13"/>
    <w:rsid w:val="00145A2C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16B"/>
    <w:rsid w:val="00196EB8"/>
    <w:rsid w:val="001A25F0"/>
    <w:rsid w:val="001A341E"/>
    <w:rsid w:val="001B0EA6"/>
    <w:rsid w:val="001B1CDF"/>
    <w:rsid w:val="001B2EC4"/>
    <w:rsid w:val="001B56F4"/>
    <w:rsid w:val="001C2002"/>
    <w:rsid w:val="001C5462"/>
    <w:rsid w:val="001D265C"/>
    <w:rsid w:val="001D3062"/>
    <w:rsid w:val="001D3CFB"/>
    <w:rsid w:val="001D559B"/>
    <w:rsid w:val="001D6302"/>
    <w:rsid w:val="001D6A43"/>
    <w:rsid w:val="001E2C22"/>
    <w:rsid w:val="001E740C"/>
    <w:rsid w:val="001E7DD0"/>
    <w:rsid w:val="001F1BDA"/>
    <w:rsid w:val="0020095E"/>
    <w:rsid w:val="002034AF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2BC"/>
    <w:rsid w:val="00256B3D"/>
    <w:rsid w:val="0026743C"/>
    <w:rsid w:val="00270480"/>
    <w:rsid w:val="002779AF"/>
    <w:rsid w:val="002823D8"/>
    <w:rsid w:val="00284AAC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958"/>
    <w:rsid w:val="002D6DAC"/>
    <w:rsid w:val="002E261D"/>
    <w:rsid w:val="002E3FAD"/>
    <w:rsid w:val="002E4E16"/>
    <w:rsid w:val="002F6DAC"/>
    <w:rsid w:val="00301E8C"/>
    <w:rsid w:val="00304988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4B2F"/>
    <w:rsid w:val="00340445"/>
    <w:rsid w:val="00340C69"/>
    <w:rsid w:val="00341DB1"/>
    <w:rsid w:val="00342E34"/>
    <w:rsid w:val="00346A11"/>
    <w:rsid w:val="00354308"/>
    <w:rsid w:val="003607D8"/>
    <w:rsid w:val="00360BBF"/>
    <w:rsid w:val="003713DC"/>
    <w:rsid w:val="00371CF1"/>
    <w:rsid w:val="0037222D"/>
    <w:rsid w:val="00373128"/>
    <w:rsid w:val="003750C1"/>
    <w:rsid w:val="0038051E"/>
    <w:rsid w:val="00380AF7"/>
    <w:rsid w:val="00394634"/>
    <w:rsid w:val="00394A05"/>
    <w:rsid w:val="00397770"/>
    <w:rsid w:val="00397880"/>
    <w:rsid w:val="00397E27"/>
    <w:rsid w:val="003A7016"/>
    <w:rsid w:val="003B078C"/>
    <w:rsid w:val="003B0C08"/>
    <w:rsid w:val="003C17A5"/>
    <w:rsid w:val="003C1843"/>
    <w:rsid w:val="003D0B4F"/>
    <w:rsid w:val="003D1552"/>
    <w:rsid w:val="003D4C5D"/>
    <w:rsid w:val="003E381F"/>
    <w:rsid w:val="003E4046"/>
    <w:rsid w:val="003F003A"/>
    <w:rsid w:val="003F125B"/>
    <w:rsid w:val="003F7B3F"/>
    <w:rsid w:val="004058AD"/>
    <w:rsid w:val="0041078D"/>
    <w:rsid w:val="00411A24"/>
    <w:rsid w:val="00416F97"/>
    <w:rsid w:val="00425173"/>
    <w:rsid w:val="0043039B"/>
    <w:rsid w:val="00435C06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1DDF"/>
    <w:rsid w:val="00475797"/>
    <w:rsid w:val="00476D0A"/>
    <w:rsid w:val="00483148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0477D"/>
    <w:rsid w:val="00511999"/>
    <w:rsid w:val="005145D6"/>
    <w:rsid w:val="00521EA5"/>
    <w:rsid w:val="00522C59"/>
    <w:rsid w:val="005259F5"/>
    <w:rsid w:val="00525B80"/>
    <w:rsid w:val="0053098F"/>
    <w:rsid w:val="00536B2E"/>
    <w:rsid w:val="0053700F"/>
    <w:rsid w:val="0054133B"/>
    <w:rsid w:val="00546D8E"/>
    <w:rsid w:val="00547ACD"/>
    <w:rsid w:val="00553738"/>
    <w:rsid w:val="00553F7E"/>
    <w:rsid w:val="005542B1"/>
    <w:rsid w:val="0056646F"/>
    <w:rsid w:val="00571AE1"/>
    <w:rsid w:val="00581B28"/>
    <w:rsid w:val="005859C2"/>
    <w:rsid w:val="0058737B"/>
    <w:rsid w:val="00592267"/>
    <w:rsid w:val="0059421F"/>
    <w:rsid w:val="0059532D"/>
    <w:rsid w:val="005A0BB6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041A"/>
    <w:rsid w:val="00604802"/>
    <w:rsid w:val="00605092"/>
    <w:rsid w:val="00612B8C"/>
    <w:rsid w:val="00615AB0"/>
    <w:rsid w:val="00616247"/>
    <w:rsid w:val="0061778C"/>
    <w:rsid w:val="006238D7"/>
    <w:rsid w:val="00633060"/>
    <w:rsid w:val="00633AB5"/>
    <w:rsid w:val="00636B90"/>
    <w:rsid w:val="0064738B"/>
    <w:rsid w:val="006508EA"/>
    <w:rsid w:val="00667E86"/>
    <w:rsid w:val="006711C5"/>
    <w:rsid w:val="0068392D"/>
    <w:rsid w:val="00697DB5"/>
    <w:rsid w:val="006A1B33"/>
    <w:rsid w:val="006A492A"/>
    <w:rsid w:val="006A6D87"/>
    <w:rsid w:val="006A7566"/>
    <w:rsid w:val="006B5C72"/>
    <w:rsid w:val="006B7C5A"/>
    <w:rsid w:val="006C011E"/>
    <w:rsid w:val="006C289D"/>
    <w:rsid w:val="006C70D9"/>
    <w:rsid w:val="006D0310"/>
    <w:rsid w:val="006D2009"/>
    <w:rsid w:val="006D5576"/>
    <w:rsid w:val="006E766D"/>
    <w:rsid w:val="006F4B29"/>
    <w:rsid w:val="006F6CE9"/>
    <w:rsid w:val="00701172"/>
    <w:rsid w:val="0070517C"/>
    <w:rsid w:val="00705C9F"/>
    <w:rsid w:val="00713B8E"/>
    <w:rsid w:val="00716951"/>
    <w:rsid w:val="00720F6B"/>
    <w:rsid w:val="00723E23"/>
    <w:rsid w:val="00730ADA"/>
    <w:rsid w:val="00732C37"/>
    <w:rsid w:val="007345B8"/>
    <w:rsid w:val="00735D9E"/>
    <w:rsid w:val="00736B66"/>
    <w:rsid w:val="00745A09"/>
    <w:rsid w:val="00751EAF"/>
    <w:rsid w:val="0075274A"/>
    <w:rsid w:val="00754CF7"/>
    <w:rsid w:val="00757B0D"/>
    <w:rsid w:val="00761320"/>
    <w:rsid w:val="007651B1"/>
    <w:rsid w:val="00767CE1"/>
    <w:rsid w:val="00771A68"/>
    <w:rsid w:val="007744D2"/>
    <w:rsid w:val="00786136"/>
    <w:rsid w:val="00793178"/>
    <w:rsid w:val="007A15DB"/>
    <w:rsid w:val="007B05CF"/>
    <w:rsid w:val="007B2464"/>
    <w:rsid w:val="007B5A0E"/>
    <w:rsid w:val="007C212A"/>
    <w:rsid w:val="007D4492"/>
    <w:rsid w:val="007D5B3C"/>
    <w:rsid w:val="007E7D21"/>
    <w:rsid w:val="007E7DBD"/>
    <w:rsid w:val="007F482F"/>
    <w:rsid w:val="007F7C94"/>
    <w:rsid w:val="00801A60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5622"/>
    <w:rsid w:val="00847D99"/>
    <w:rsid w:val="0085038E"/>
    <w:rsid w:val="0085230A"/>
    <w:rsid w:val="00855757"/>
    <w:rsid w:val="00860B9A"/>
    <w:rsid w:val="00861092"/>
    <w:rsid w:val="0086271D"/>
    <w:rsid w:val="0086420B"/>
    <w:rsid w:val="00864DBF"/>
    <w:rsid w:val="00865AE2"/>
    <w:rsid w:val="008663C8"/>
    <w:rsid w:val="00867132"/>
    <w:rsid w:val="0087160F"/>
    <w:rsid w:val="0088163A"/>
    <w:rsid w:val="00884543"/>
    <w:rsid w:val="00893376"/>
    <w:rsid w:val="0089601F"/>
    <w:rsid w:val="008970B8"/>
    <w:rsid w:val="008A7313"/>
    <w:rsid w:val="008A7D91"/>
    <w:rsid w:val="008B78BD"/>
    <w:rsid w:val="008B7FC7"/>
    <w:rsid w:val="008C4337"/>
    <w:rsid w:val="008C4F06"/>
    <w:rsid w:val="008C5C4C"/>
    <w:rsid w:val="008C6465"/>
    <w:rsid w:val="008D0C90"/>
    <w:rsid w:val="008D7C41"/>
    <w:rsid w:val="008E1E4A"/>
    <w:rsid w:val="008F0615"/>
    <w:rsid w:val="008F103E"/>
    <w:rsid w:val="008F1FDB"/>
    <w:rsid w:val="008F36FB"/>
    <w:rsid w:val="009012EB"/>
    <w:rsid w:val="00902EA9"/>
    <w:rsid w:val="0090427F"/>
    <w:rsid w:val="00905AF7"/>
    <w:rsid w:val="00920506"/>
    <w:rsid w:val="00923A53"/>
    <w:rsid w:val="009278F3"/>
    <w:rsid w:val="00931DEB"/>
    <w:rsid w:val="00932482"/>
    <w:rsid w:val="00933957"/>
    <w:rsid w:val="009356FA"/>
    <w:rsid w:val="0094603B"/>
    <w:rsid w:val="009504A1"/>
    <w:rsid w:val="00950605"/>
    <w:rsid w:val="00952233"/>
    <w:rsid w:val="00954D66"/>
    <w:rsid w:val="009569FB"/>
    <w:rsid w:val="00963F8F"/>
    <w:rsid w:val="00970C2A"/>
    <w:rsid w:val="00973C62"/>
    <w:rsid w:val="00975D76"/>
    <w:rsid w:val="00982E51"/>
    <w:rsid w:val="009874B9"/>
    <w:rsid w:val="00993581"/>
    <w:rsid w:val="009A0B16"/>
    <w:rsid w:val="009A288C"/>
    <w:rsid w:val="009A64C1"/>
    <w:rsid w:val="009B6697"/>
    <w:rsid w:val="009C2B43"/>
    <w:rsid w:val="009C2EA4"/>
    <w:rsid w:val="009C4C04"/>
    <w:rsid w:val="009D5213"/>
    <w:rsid w:val="009D6E04"/>
    <w:rsid w:val="009E08A2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6F22"/>
    <w:rsid w:val="00A47EF6"/>
    <w:rsid w:val="00A50291"/>
    <w:rsid w:val="00A5065D"/>
    <w:rsid w:val="00A530E4"/>
    <w:rsid w:val="00A53F1C"/>
    <w:rsid w:val="00A604CD"/>
    <w:rsid w:val="00A60FE6"/>
    <w:rsid w:val="00A622F5"/>
    <w:rsid w:val="00A654BE"/>
    <w:rsid w:val="00A66DD6"/>
    <w:rsid w:val="00A717BB"/>
    <w:rsid w:val="00A71E1B"/>
    <w:rsid w:val="00A75018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5944"/>
    <w:rsid w:val="00AC70FE"/>
    <w:rsid w:val="00AD3AA3"/>
    <w:rsid w:val="00AD4358"/>
    <w:rsid w:val="00AF1C6F"/>
    <w:rsid w:val="00AF61E1"/>
    <w:rsid w:val="00AF638A"/>
    <w:rsid w:val="00AF7AC7"/>
    <w:rsid w:val="00AF7AD3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080F"/>
    <w:rsid w:val="00B2328C"/>
    <w:rsid w:val="00B235DB"/>
    <w:rsid w:val="00B23AA5"/>
    <w:rsid w:val="00B24E86"/>
    <w:rsid w:val="00B424D9"/>
    <w:rsid w:val="00B447C0"/>
    <w:rsid w:val="00B448CE"/>
    <w:rsid w:val="00B50FD2"/>
    <w:rsid w:val="00B52510"/>
    <w:rsid w:val="00B53E53"/>
    <w:rsid w:val="00B548A2"/>
    <w:rsid w:val="00B56934"/>
    <w:rsid w:val="00B60B24"/>
    <w:rsid w:val="00B62F03"/>
    <w:rsid w:val="00B65A42"/>
    <w:rsid w:val="00B72444"/>
    <w:rsid w:val="00B93B62"/>
    <w:rsid w:val="00B953D1"/>
    <w:rsid w:val="00B96D93"/>
    <w:rsid w:val="00BA30D0"/>
    <w:rsid w:val="00BA7D3F"/>
    <w:rsid w:val="00BB0D32"/>
    <w:rsid w:val="00BC3CF1"/>
    <w:rsid w:val="00BC76B5"/>
    <w:rsid w:val="00BD5420"/>
    <w:rsid w:val="00BF5191"/>
    <w:rsid w:val="00C01BB3"/>
    <w:rsid w:val="00C04BD2"/>
    <w:rsid w:val="00C13EEC"/>
    <w:rsid w:val="00C14689"/>
    <w:rsid w:val="00C156A4"/>
    <w:rsid w:val="00C20FAA"/>
    <w:rsid w:val="00C23058"/>
    <w:rsid w:val="00C23509"/>
    <w:rsid w:val="00C2459D"/>
    <w:rsid w:val="00C2755A"/>
    <w:rsid w:val="00C30B03"/>
    <w:rsid w:val="00C316F1"/>
    <w:rsid w:val="00C3603D"/>
    <w:rsid w:val="00C42C95"/>
    <w:rsid w:val="00C4470F"/>
    <w:rsid w:val="00C503B9"/>
    <w:rsid w:val="00C50727"/>
    <w:rsid w:val="00C5285A"/>
    <w:rsid w:val="00C55E5B"/>
    <w:rsid w:val="00C60F3C"/>
    <w:rsid w:val="00C62739"/>
    <w:rsid w:val="00C720A4"/>
    <w:rsid w:val="00C74F59"/>
    <w:rsid w:val="00C7611C"/>
    <w:rsid w:val="00C94097"/>
    <w:rsid w:val="00CA4269"/>
    <w:rsid w:val="00CA43C7"/>
    <w:rsid w:val="00CA48CA"/>
    <w:rsid w:val="00CA7330"/>
    <w:rsid w:val="00CB1C84"/>
    <w:rsid w:val="00CB5363"/>
    <w:rsid w:val="00CB64F0"/>
    <w:rsid w:val="00CC2909"/>
    <w:rsid w:val="00CD0549"/>
    <w:rsid w:val="00CD5B07"/>
    <w:rsid w:val="00CE01B6"/>
    <w:rsid w:val="00CE6B3C"/>
    <w:rsid w:val="00D05DCD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70A5"/>
    <w:rsid w:val="00DA159A"/>
    <w:rsid w:val="00DB1AB2"/>
    <w:rsid w:val="00DB7A1C"/>
    <w:rsid w:val="00DC17C2"/>
    <w:rsid w:val="00DC4FDF"/>
    <w:rsid w:val="00DC66F0"/>
    <w:rsid w:val="00DD3105"/>
    <w:rsid w:val="00DD384D"/>
    <w:rsid w:val="00DD3A65"/>
    <w:rsid w:val="00DD62C6"/>
    <w:rsid w:val="00DE0501"/>
    <w:rsid w:val="00DE3B92"/>
    <w:rsid w:val="00DE48B4"/>
    <w:rsid w:val="00DE5ACA"/>
    <w:rsid w:val="00DE7137"/>
    <w:rsid w:val="00DF18E4"/>
    <w:rsid w:val="00DF3863"/>
    <w:rsid w:val="00E00498"/>
    <w:rsid w:val="00E12F84"/>
    <w:rsid w:val="00E1464C"/>
    <w:rsid w:val="00E14ADB"/>
    <w:rsid w:val="00E22F78"/>
    <w:rsid w:val="00E2425D"/>
    <w:rsid w:val="00E24F87"/>
    <w:rsid w:val="00E2617A"/>
    <w:rsid w:val="00E273FB"/>
    <w:rsid w:val="00E31CD4"/>
    <w:rsid w:val="00E46F45"/>
    <w:rsid w:val="00E538E6"/>
    <w:rsid w:val="00E56696"/>
    <w:rsid w:val="00E61687"/>
    <w:rsid w:val="00E74332"/>
    <w:rsid w:val="00E74E09"/>
    <w:rsid w:val="00E768A9"/>
    <w:rsid w:val="00E77F8C"/>
    <w:rsid w:val="00E802A2"/>
    <w:rsid w:val="00E82C28"/>
    <w:rsid w:val="00E8410F"/>
    <w:rsid w:val="00E84487"/>
    <w:rsid w:val="00E85459"/>
    <w:rsid w:val="00E85C0B"/>
    <w:rsid w:val="00E905DB"/>
    <w:rsid w:val="00EA7089"/>
    <w:rsid w:val="00EA7A74"/>
    <w:rsid w:val="00EB13D7"/>
    <w:rsid w:val="00EB1E83"/>
    <w:rsid w:val="00ED22CB"/>
    <w:rsid w:val="00ED4BB1"/>
    <w:rsid w:val="00ED591D"/>
    <w:rsid w:val="00ED67AF"/>
    <w:rsid w:val="00EE11F0"/>
    <w:rsid w:val="00EE128C"/>
    <w:rsid w:val="00EE4C48"/>
    <w:rsid w:val="00EE5D2E"/>
    <w:rsid w:val="00EE7E6F"/>
    <w:rsid w:val="00EF48AD"/>
    <w:rsid w:val="00EF66D9"/>
    <w:rsid w:val="00EF68E3"/>
    <w:rsid w:val="00EF6BA5"/>
    <w:rsid w:val="00EF780D"/>
    <w:rsid w:val="00EF7A98"/>
    <w:rsid w:val="00F0267E"/>
    <w:rsid w:val="00F03EDB"/>
    <w:rsid w:val="00F071B2"/>
    <w:rsid w:val="00F10E84"/>
    <w:rsid w:val="00F11B47"/>
    <w:rsid w:val="00F2412D"/>
    <w:rsid w:val="00F25D8D"/>
    <w:rsid w:val="00F3069C"/>
    <w:rsid w:val="00F3603E"/>
    <w:rsid w:val="00F44CCB"/>
    <w:rsid w:val="00F474C9"/>
    <w:rsid w:val="00F5126B"/>
    <w:rsid w:val="00F53995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5EAD"/>
    <w:rsid w:val="00FA3BA8"/>
    <w:rsid w:val="00FA78D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50BD95"/>
  <w15:docId w15:val="{4DE5248A-5B25-4EA2-8220-B596D069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宋体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TOC4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宋体"/>
      <w:b/>
      <w:caps/>
      <w:sz w:val="28"/>
      <w:szCs w:val="28"/>
      <w:lang w:val="fr-CH" w:eastAsia="zh-CN"/>
    </w:rPr>
  </w:style>
  <w:style w:type="character" w:customStyle="1" w:styleId="20">
    <w:name w:val="标题 2 字符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a"/>
    <w:next w:val="a"/>
    <w:autoRedefine/>
    <w:semiHidden/>
    <w:rsid w:val="00E91F0F"/>
    <w:pPr>
      <w:ind w:left="400"/>
    </w:pPr>
  </w:style>
  <w:style w:type="paragraph" w:styleId="TOC1">
    <w:name w:val="toc 1"/>
    <w:basedOn w:val="a"/>
    <w:next w:val="a"/>
    <w:autoRedefine/>
    <w:semiHidden/>
    <w:rsid w:val="00E91F0F"/>
  </w:style>
  <w:style w:type="paragraph" w:styleId="TOC2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宋体"/>
      <w:b/>
      <w:bCs/>
      <w:sz w:val="24"/>
      <w:szCs w:val="24"/>
      <w:lang w:eastAsia="zh-CN"/>
    </w:rPr>
  </w:style>
  <w:style w:type="character" w:styleId="ae">
    <w:name w:val="footnote reference"/>
    <w:basedOn w:val="a0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af1">
    <w:name w:val="annotation reference"/>
    <w:basedOn w:val="a0"/>
    <w:semiHidden/>
    <w:rsid w:val="00DD35CC"/>
    <w:rPr>
      <w:sz w:val="1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 字符"/>
    <w:basedOn w:val="a0"/>
    <w:link w:val="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28778B"/>
    <w:rPr>
      <w:color w:val="808080"/>
      <w:sz w:val="20"/>
    </w:rPr>
  </w:style>
  <w:style w:type="character" w:customStyle="1" w:styleId="40">
    <w:name w:val="标题 4 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 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 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 字符"/>
    <w:basedOn w:val="a0"/>
    <w:link w:val="ac"/>
    <w:rsid w:val="006F4B29"/>
    <w:rPr>
      <w:rFonts w:ascii="Verdana" w:eastAsia="宋体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 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styleId="af8">
    <w:name w:val="Unresolved Mention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9">
    <w:name w:val="Revision"/>
    <w:hidden/>
    <w:semiHidden/>
    <w:rsid w:val="00932482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0939" TargetMode="External"/><Relationship Id="rId18" Type="http://schemas.openxmlformats.org/officeDocument/2006/relationships/hyperlink" Target="https://library.wmo.int/doc_num.php?explnum_id=11114" TargetMode="External"/><Relationship Id="rId26" Type="http://schemas.openxmlformats.org/officeDocument/2006/relationships/hyperlink" Target="https://library.wmo.int/doc_num.php?explnum_id=11186" TargetMode="External"/><Relationship Id="rId39" Type="http://schemas.openxmlformats.org/officeDocument/2006/relationships/hyperlink" Target="https://library.wmo.int/index.php?lvl=notice_display&amp;id=1922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&amp;InitialTabId=Ribbon%2ERead&amp;VisibilityContext=WSSTabPersistence" TargetMode="External"/><Relationship Id="rId34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&amp;InitialTabId=Ribbon%2ERead&amp;VisibilityContext=WSSTabPersistence" TargetMode="External"/><Relationship Id="rId42" Type="http://schemas.openxmlformats.org/officeDocument/2006/relationships/hyperlink" Target="https://library.wmo.int/index.php?lvl=notice_display&amp;id=19223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1525" TargetMode="External"/><Relationship Id="rId17" Type="http://schemas.openxmlformats.org/officeDocument/2006/relationships/hyperlink" Target="https://library.wmo.int/doc_num.php?explnum_id=11009/" TargetMode="External"/><Relationship Id="rId25" Type="http://schemas.openxmlformats.org/officeDocument/2006/relationships/hyperlink" Target="https://library.wmo.int/doc_num.php?explnum_id=11186" TargetMode="External"/><Relationship Id="rId33" Type="http://schemas.openxmlformats.org/officeDocument/2006/relationships/hyperlink" Target="https://library.wmo.int/index.php?lvl=notice_display&amp;id=20026" TargetMode="External"/><Relationship Id="rId38" Type="http://schemas.openxmlformats.org/officeDocument/2006/relationships/hyperlink" Target="https://library.wmo.int/index.php?lvl=notice_display&amp;id=19223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19223" TargetMode="External"/><Relationship Id="rId20" Type="http://schemas.openxmlformats.org/officeDocument/2006/relationships/hyperlink" Target="https://library.wmo.int/index.php?lvl=notice_display&amp;id=20026" TargetMode="External"/><Relationship Id="rId29" Type="http://schemas.openxmlformats.org/officeDocument/2006/relationships/hyperlink" Target="https://library.wmo.int/doc_num.php?explnum_id=11114" TargetMode="External"/><Relationship Id="rId41" Type="http://schemas.openxmlformats.org/officeDocument/2006/relationships/hyperlink" Target="https://library.wmo.int/index.php?lvl=notice_display&amp;id=1407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19223" TargetMode="External"/><Relationship Id="rId32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&amp;InitialTabId=Ribbon%2ERead&amp;VisibilityContext=WSSTabPersistence" TargetMode="External"/><Relationship Id="rId37" Type="http://schemas.openxmlformats.org/officeDocument/2006/relationships/hyperlink" Target="https://library.wmo.int/index.php?lvl=notice_display&amp;id=19223" TargetMode="External"/><Relationship Id="rId40" Type="http://schemas.openxmlformats.org/officeDocument/2006/relationships/hyperlink" Target="https://library.wmo.int/doc_num.php?explnum_id=11009/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9223" TargetMode="External"/><Relationship Id="rId23" Type="http://schemas.openxmlformats.org/officeDocument/2006/relationships/hyperlink" Target="https://library.wmo.int/index.php?lvl=notice_display&amp;id=19223" TargetMode="External"/><Relationship Id="rId28" Type="http://schemas.openxmlformats.org/officeDocument/2006/relationships/hyperlink" Target="https://library.wmo.int/doc_num.php?explnum_id=11009/" TargetMode="External"/><Relationship Id="rId36" Type="http://schemas.openxmlformats.org/officeDocument/2006/relationships/hyperlink" Target="https://library.wmo.int/index.php?lvl=notice_display&amp;id=19223" TargetMode="External"/><Relationship Id="rId49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&amp;InitialTabId=Ribbon%2ERead&amp;VisibilityContext=WSSTabPersistence" TargetMode="External"/><Relationship Id="rId31" Type="http://schemas.openxmlformats.org/officeDocument/2006/relationships/hyperlink" Target="https://library.wmo.int/doc_num.php?explnum_id=10939" TargetMode="External"/><Relationship Id="rId44" Type="http://schemas.openxmlformats.org/officeDocument/2006/relationships/hyperlink" Target="https://library.wmo.int/index.php?lvl=notice_display&amp;id=192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4" TargetMode="External"/><Relationship Id="rId22" Type="http://schemas.openxmlformats.org/officeDocument/2006/relationships/hyperlink" Target="https://meetings.wmo.int/INFCOM-2/_layouts/15/WopiFrame.aspx?sourcedoc=/INFCOM-2/English/1.%20DRAFTS%20FOR%20DISCUSSION/INFCOM-2-d06-1(9)-GBON-INITIAL-COMPOSITION-draft1_en.docx&amp;action=default" TargetMode="External"/><Relationship Id="rId27" Type="http://schemas.openxmlformats.org/officeDocument/2006/relationships/hyperlink" Target="https://library.wmo.int/doc_num.php?explnum_id=11186" TargetMode="External"/><Relationship Id="rId30" Type="http://schemas.openxmlformats.org/officeDocument/2006/relationships/hyperlink" Target="https://library.wmo.int/doc_num.php?explnum_id=11114" TargetMode="External"/><Relationship Id="rId35" Type="http://schemas.openxmlformats.org/officeDocument/2006/relationships/hyperlink" Target="https://meetings.wmo.int/INFCOM-2/_layouts/15/WopiFrame.aspx?sourcedoc=/INFCOM-2/English/1.%20DRAFTS%20FOR%20DISCUSSION/INFCOM-2-d06-1(9)-GBON-INITIAL-COMPOSITION-draft1_en.docx&amp;action=default" TargetMode="External"/><Relationship Id="rId43" Type="http://schemas.openxmlformats.org/officeDocument/2006/relationships/hyperlink" Target="https://library.wmo.int/doc_num.php?explnum_id=9832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B89F5-A213-4766-A43A-39AE2EB40AF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9E9BB74A-061B-4ED5-90B5-CDCEDF1327D4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9323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Administrator</cp:lastModifiedBy>
  <cp:revision>18</cp:revision>
  <cp:lastPrinted>2013-03-12T09:27:00Z</cp:lastPrinted>
  <dcterms:created xsi:type="dcterms:W3CDTF">2022-10-14T13:56:00Z</dcterms:created>
  <dcterms:modified xsi:type="dcterms:W3CDTF">2022-10-27T07:40:00Z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</Properties>
</file>